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93" w:rsidRPr="00324F93" w:rsidRDefault="00324F93" w:rsidP="00324F93">
      <w:pPr>
        <w:pStyle w:val="NoSpacing"/>
        <w:rPr>
          <w:rFonts w:cs="Times New Roman"/>
          <w:b/>
          <w:lang w:val="en"/>
        </w:rPr>
      </w:pPr>
      <w:r w:rsidRPr="00324F93">
        <w:rPr>
          <w:rFonts w:cs="Times New Roman"/>
          <w:b/>
          <w:lang w:val="en"/>
        </w:rPr>
        <w:t>Apologia</w:t>
      </w:r>
    </w:p>
    <w:p w:rsidR="00324F93" w:rsidRPr="00324F93" w:rsidRDefault="00324F93" w:rsidP="00324F93">
      <w:pPr>
        <w:pStyle w:val="NoSpacing"/>
        <w:rPr>
          <w:rFonts w:cs="Times New Roman"/>
        </w:rPr>
      </w:pPr>
      <w:r w:rsidRPr="00324F93">
        <w:rPr>
          <w:rFonts w:cs="Times New Roman"/>
          <w:i/>
        </w:rPr>
        <w:t>From Wikipedia, the free encyclopedia</w:t>
      </w:r>
      <w:r>
        <w:rPr>
          <w:rFonts w:cs="Times New Roman"/>
        </w:rPr>
        <w:t xml:space="preserve"> and </w:t>
      </w:r>
      <w:r w:rsidRPr="00324F93">
        <w:rPr>
          <w:rFonts w:cs="Times New Roman"/>
          <w:i/>
        </w:rPr>
        <w:t>About.com</w:t>
      </w:r>
    </w:p>
    <w:p w:rsidR="00324F93" w:rsidRPr="00A97DCF" w:rsidRDefault="00324F93" w:rsidP="00324F93">
      <w:pPr>
        <w:pStyle w:val="NoSpacing"/>
        <w:rPr>
          <w:rFonts w:eastAsiaTheme="majorEastAsia" w:cs="Times New Roman"/>
        </w:rPr>
      </w:pPr>
      <w:r w:rsidRPr="00324F93">
        <w:rPr>
          <w:rFonts w:cs="Times New Roman"/>
        </w:rPr>
        <w:br/>
      </w:r>
      <w:r w:rsidRPr="00324F93">
        <w:rPr>
          <w:rFonts w:cs="Times New Roman"/>
          <w:b/>
          <w:bCs/>
          <w:bdr w:val="none" w:sz="0" w:space="0" w:color="auto" w:frame="1"/>
        </w:rPr>
        <w:t>Pronunciation: </w:t>
      </w:r>
      <w:r w:rsidRPr="00324F93">
        <w:rPr>
          <w:rFonts w:cs="Times New Roman"/>
        </w:rPr>
        <w:t>AP-eh-LOW-je-eh</w:t>
      </w:r>
      <w:r w:rsidR="00A97DCF">
        <w:rPr>
          <w:rFonts w:eastAsiaTheme="majorEastAsia" w:cs="Times New Roman"/>
        </w:rPr>
        <w:tab/>
      </w:r>
      <w:r w:rsidR="00A97DCF">
        <w:rPr>
          <w:rFonts w:eastAsiaTheme="majorEastAsia" w:cs="Times New Roman"/>
        </w:rPr>
        <w:tab/>
      </w:r>
      <w:r w:rsidRPr="00324F93">
        <w:rPr>
          <w:rFonts w:cs="Times New Roman"/>
          <w:b/>
          <w:bCs/>
          <w:bdr w:val="none" w:sz="0" w:space="0" w:color="auto" w:frame="1"/>
        </w:rPr>
        <w:t>Also Known As: </w:t>
      </w:r>
      <w:r w:rsidRPr="00324F93">
        <w:rPr>
          <w:rFonts w:cs="Times New Roman"/>
        </w:rPr>
        <w:t>speech of self-defense</w:t>
      </w:r>
    </w:p>
    <w:p w:rsidR="00324F93" w:rsidRDefault="00324F93" w:rsidP="00324F93">
      <w:pPr>
        <w:pStyle w:val="NoSpacing"/>
        <w:rPr>
          <w:rFonts w:cs="Times New Roman"/>
          <w:b/>
          <w:bCs/>
          <w:lang w:val="en"/>
        </w:rPr>
      </w:pPr>
    </w:p>
    <w:p w:rsidR="00324F93" w:rsidRPr="00324F93" w:rsidRDefault="00324F93" w:rsidP="00324F93">
      <w:pPr>
        <w:pStyle w:val="NoSpacing"/>
        <w:rPr>
          <w:rFonts w:cs="Times New Roman"/>
          <w:lang w:val="en"/>
        </w:rPr>
      </w:pPr>
      <w:r w:rsidRPr="00324F93">
        <w:rPr>
          <w:rFonts w:cs="Times New Roman"/>
          <w:bCs/>
          <w:i/>
          <w:lang w:val="en"/>
        </w:rPr>
        <w:t>Apologia</w:t>
      </w:r>
      <w:r w:rsidRPr="00324F93">
        <w:rPr>
          <w:rFonts w:cs="Times New Roman"/>
          <w:lang w:val="en"/>
        </w:rPr>
        <w:t> is a form of practiced rhetoric used in </w:t>
      </w:r>
      <w:hyperlink r:id="rId6" w:tooltip="Self-defense" w:history="1">
        <w:r w:rsidRPr="00324F93">
          <w:rPr>
            <w:rFonts w:cs="Times New Roman"/>
            <w:lang w:val="en"/>
          </w:rPr>
          <w:t>self-defense</w:t>
        </w:r>
      </w:hyperlink>
      <w:r w:rsidRPr="00324F93">
        <w:rPr>
          <w:rFonts w:cs="Times New Roman"/>
          <w:lang w:val="en"/>
        </w:rPr>
        <w:t> and as the vindication of a person, and of a course of action. The apologia is a persuasive </w:t>
      </w:r>
      <w:hyperlink r:id="rId7" w:tooltip="Rhetorical device" w:history="1">
        <w:r w:rsidRPr="00324F93">
          <w:rPr>
            <w:rFonts w:cs="Times New Roman"/>
            <w:lang w:val="en"/>
          </w:rPr>
          <w:t>rhetorical device</w:t>
        </w:r>
      </w:hyperlink>
      <w:r w:rsidRPr="00324F93">
        <w:rPr>
          <w:rFonts w:cs="Times New Roman"/>
          <w:lang w:val="en"/>
        </w:rPr>
        <w:t> common to </w:t>
      </w:r>
      <w:hyperlink r:id="rId8" w:tooltip="Politics" w:history="1">
        <w:r w:rsidRPr="00324F93">
          <w:rPr>
            <w:rFonts w:cs="Times New Roman"/>
            <w:lang w:val="en"/>
          </w:rPr>
          <w:t>politics</w:t>
        </w:r>
      </w:hyperlink>
      <w:r w:rsidRPr="00324F93">
        <w:rPr>
          <w:rFonts w:cs="Times New Roman"/>
          <w:lang w:val="en"/>
        </w:rPr>
        <w:t> and to </w:t>
      </w:r>
      <w:hyperlink r:id="rId9" w:tooltip="Public relations" w:history="1">
        <w:r w:rsidRPr="00324F93">
          <w:rPr>
            <w:rFonts w:cs="Times New Roman"/>
            <w:lang w:val="en"/>
          </w:rPr>
          <w:t>public relations</w:t>
        </w:r>
      </w:hyperlink>
      <w:r w:rsidRPr="00324F93">
        <w:rPr>
          <w:rFonts w:cs="Times New Roman"/>
          <w:lang w:val="en"/>
        </w:rPr>
        <w:t>, and is an analytical term in </w:t>
      </w:r>
      <w:hyperlink r:id="rId10" w:tooltip="Genre criticism" w:history="1">
        <w:r w:rsidRPr="00324F93">
          <w:rPr>
            <w:rFonts w:cs="Times New Roman"/>
            <w:lang w:val="en"/>
          </w:rPr>
          <w:t>genre criticism</w:t>
        </w:r>
      </w:hyperlink>
      <w:r w:rsidRPr="00324F93">
        <w:rPr>
          <w:rFonts w:cs="Times New Roman"/>
          <w:lang w:val="en"/>
        </w:rPr>
        <w:t>. An apologia entails the speaker publicly expressing </w:t>
      </w:r>
      <w:hyperlink r:id="rId11" w:tooltip="Remorse" w:history="1">
        <w:r w:rsidRPr="00324F93">
          <w:rPr>
            <w:rFonts w:cs="Times New Roman"/>
            <w:lang w:val="en"/>
          </w:rPr>
          <w:t>remorse</w:t>
        </w:r>
      </w:hyperlink>
      <w:r w:rsidRPr="00324F93">
        <w:rPr>
          <w:rFonts w:cs="Times New Roman"/>
          <w:lang w:val="en"/>
        </w:rPr>
        <w:t xml:space="preserve"> for </w:t>
      </w:r>
      <w:proofErr w:type="gramStart"/>
      <w:r w:rsidRPr="00324F93">
        <w:rPr>
          <w:rFonts w:cs="Times New Roman"/>
          <w:lang w:val="en"/>
        </w:rPr>
        <w:t>wrong-doing</w:t>
      </w:r>
      <w:proofErr w:type="gramEnd"/>
      <w:r w:rsidRPr="00324F93">
        <w:rPr>
          <w:rFonts w:cs="Times New Roman"/>
          <w:lang w:val="en"/>
        </w:rPr>
        <w:t>; likewise, the function of the </w:t>
      </w:r>
      <w:hyperlink r:id="rId12" w:tooltip="Non-apology apology" w:history="1">
        <w:r w:rsidRPr="00324F93">
          <w:rPr>
            <w:rFonts w:cs="Times New Roman"/>
            <w:lang w:val="en"/>
          </w:rPr>
          <w:t>non-apology apology</w:t>
        </w:r>
      </w:hyperlink>
      <w:r w:rsidRPr="00324F93">
        <w:rPr>
          <w:rFonts w:cs="Times New Roman"/>
          <w:lang w:val="en"/>
        </w:rPr>
        <w:t> is that the speaker admits no wrong-doing.</w:t>
      </w:r>
      <w:r w:rsidR="00A97DCF">
        <w:rPr>
          <w:rFonts w:cs="Times New Roman"/>
          <w:lang w:val="en"/>
        </w:rPr>
        <w:t xml:space="preserve">  </w:t>
      </w:r>
      <w:r w:rsidRPr="00324F93">
        <w:rPr>
          <w:rFonts w:cs="Times New Roman"/>
          <w:lang w:val="en"/>
        </w:rPr>
        <w:t>Forgiveness and re-acceptance are the ideal results of the public apology; </w:t>
      </w:r>
      <w:hyperlink r:id="rId13" w:tooltip="Conflict resolution" w:history="1">
        <w:r w:rsidRPr="00324F93">
          <w:rPr>
            <w:rFonts w:cs="Times New Roman"/>
            <w:lang w:val="en"/>
          </w:rPr>
          <w:t>conflict resolution</w:t>
        </w:r>
      </w:hyperlink>
      <w:r w:rsidRPr="00324F93">
        <w:rPr>
          <w:rFonts w:cs="Times New Roman"/>
          <w:lang w:val="en"/>
        </w:rPr>
        <w:t> by means of an expl</w:t>
      </w:r>
      <w:r w:rsidR="00A97DCF">
        <w:rPr>
          <w:rFonts w:cs="Times New Roman"/>
          <w:lang w:val="en"/>
        </w:rPr>
        <w:t xml:space="preserve">anation meant to mend a damaged </w:t>
      </w:r>
      <w:r w:rsidRPr="00324F93">
        <w:rPr>
          <w:rFonts w:cs="Times New Roman"/>
          <w:lang w:val="en"/>
        </w:rPr>
        <w:t>relationship.</w:t>
      </w:r>
      <w:r w:rsidRPr="00324F93">
        <w:rPr>
          <w:rFonts w:cs="Times New Roman"/>
          <w:vertAlign w:val="superscript"/>
          <w:lang w:val="en"/>
        </w:rPr>
        <w:t xml:space="preserve"> </w:t>
      </w:r>
      <w:r w:rsidRPr="00324F93">
        <w:rPr>
          <w:rFonts w:cs="Times New Roman"/>
          <w:lang w:val="en"/>
        </w:rPr>
        <w:t> The </w:t>
      </w:r>
      <w:hyperlink r:id="rId14" w:tooltip="Etymology" w:history="1">
        <w:r w:rsidRPr="00324F93">
          <w:rPr>
            <w:rFonts w:cs="Times New Roman"/>
            <w:lang w:val="en"/>
          </w:rPr>
          <w:t>etymology</w:t>
        </w:r>
      </w:hyperlink>
      <w:r w:rsidRPr="00324F93">
        <w:rPr>
          <w:rFonts w:cs="Times New Roman"/>
          <w:lang w:val="en"/>
        </w:rPr>
        <w:t> of </w:t>
      </w:r>
      <w:r w:rsidRPr="00324F93">
        <w:rPr>
          <w:rFonts w:cs="Times New Roman"/>
          <w:i/>
          <w:iCs/>
          <w:lang w:val="en"/>
        </w:rPr>
        <w:t>apologia</w:t>
      </w:r>
      <w:r w:rsidRPr="00324F93">
        <w:rPr>
          <w:rFonts w:cs="Times New Roman"/>
          <w:lang w:val="en"/>
        </w:rPr>
        <w:t> (</w:t>
      </w:r>
      <w:hyperlink r:id="rId15" w:tooltip="Greek language" w:history="1">
        <w:r w:rsidRPr="00324F93">
          <w:rPr>
            <w:rFonts w:cs="Times New Roman"/>
            <w:lang w:val="en"/>
          </w:rPr>
          <w:t>Greek</w:t>
        </w:r>
      </w:hyperlink>
      <w:r w:rsidRPr="00324F93">
        <w:rPr>
          <w:rFonts w:cs="Times New Roman"/>
          <w:lang w:val="en"/>
        </w:rPr>
        <w:t>: ἀπ</w:t>
      </w:r>
      <w:proofErr w:type="spellStart"/>
      <w:r w:rsidRPr="00324F93">
        <w:rPr>
          <w:rFonts w:cs="Times New Roman"/>
          <w:lang w:val="en"/>
        </w:rPr>
        <w:t>ολογί</w:t>
      </w:r>
      <w:proofErr w:type="spellEnd"/>
      <w:r w:rsidRPr="00324F93">
        <w:rPr>
          <w:rFonts w:cs="Times New Roman"/>
          <w:lang w:val="en"/>
        </w:rPr>
        <w:t xml:space="preserve">α) derives from the root word </w:t>
      </w:r>
      <w:proofErr w:type="spellStart"/>
      <w:r w:rsidRPr="00324F93">
        <w:rPr>
          <w:rFonts w:cs="Times New Roman"/>
          <w:i/>
          <w:iCs/>
          <w:lang w:val="en"/>
        </w:rPr>
        <w:t>apologos</w:t>
      </w:r>
      <w:proofErr w:type="spellEnd"/>
      <w:r w:rsidRPr="00324F93">
        <w:rPr>
          <w:rFonts w:cs="Times New Roman"/>
          <w:lang w:val="en"/>
        </w:rPr>
        <w:t> (ἀπ</w:t>
      </w:r>
      <w:proofErr w:type="spellStart"/>
      <w:r w:rsidRPr="00324F93">
        <w:rPr>
          <w:rFonts w:cs="Times New Roman"/>
          <w:lang w:val="en"/>
        </w:rPr>
        <w:t>όλογος</w:t>
      </w:r>
      <w:proofErr w:type="spellEnd"/>
      <w:r w:rsidRPr="00324F93">
        <w:rPr>
          <w:rFonts w:cs="Times New Roman"/>
          <w:lang w:val="en"/>
        </w:rPr>
        <w:t>), “a story”. The Greek philosophers </w:t>
      </w:r>
      <w:hyperlink r:id="rId16" w:tooltip="Plato" w:history="1">
        <w:r w:rsidRPr="00324F93">
          <w:rPr>
            <w:rFonts w:cs="Times New Roman"/>
            <w:lang w:val="en"/>
          </w:rPr>
          <w:t>Plato</w:t>
        </w:r>
      </w:hyperlink>
      <w:r w:rsidRPr="00324F93">
        <w:rPr>
          <w:rFonts w:cs="Times New Roman"/>
          <w:lang w:val="en"/>
        </w:rPr>
        <w:t>, </w:t>
      </w:r>
      <w:hyperlink r:id="rId17" w:tooltip="Isocrates" w:history="1">
        <w:r w:rsidRPr="00324F93">
          <w:rPr>
            <w:rFonts w:cs="Times New Roman"/>
            <w:lang w:val="en"/>
          </w:rPr>
          <w:t>Isocrates</w:t>
        </w:r>
      </w:hyperlink>
      <w:r w:rsidRPr="00324F93">
        <w:rPr>
          <w:rFonts w:cs="Times New Roman"/>
          <w:lang w:val="en"/>
        </w:rPr>
        <w:t>, and </w:t>
      </w:r>
      <w:hyperlink r:id="rId18" w:tooltip="Aristotle" w:history="1">
        <w:r w:rsidRPr="00324F93">
          <w:rPr>
            <w:rFonts w:cs="Times New Roman"/>
            <w:lang w:val="en"/>
          </w:rPr>
          <w:t>Aristotle</w:t>
        </w:r>
      </w:hyperlink>
      <w:r w:rsidRPr="00324F93">
        <w:rPr>
          <w:rFonts w:cs="Times New Roman"/>
          <w:lang w:val="en"/>
        </w:rPr>
        <w:t> described </w:t>
      </w:r>
      <w:r w:rsidRPr="00324F93">
        <w:rPr>
          <w:rFonts w:cs="Times New Roman"/>
          <w:i/>
          <w:iCs/>
          <w:lang w:val="en"/>
        </w:rPr>
        <w:t>apologia</w:t>
      </w:r>
      <w:r w:rsidRPr="00324F93">
        <w:rPr>
          <w:rFonts w:cs="Times New Roman"/>
          <w:lang w:val="en"/>
        </w:rPr>
        <w:t> as a </w:t>
      </w:r>
      <w:hyperlink r:id="rId19" w:tooltip="Genre" w:history="1">
        <w:r w:rsidRPr="00324F93">
          <w:rPr>
            <w:rFonts w:cs="Times New Roman"/>
            <w:lang w:val="en"/>
          </w:rPr>
          <w:t>genre</w:t>
        </w:r>
      </w:hyperlink>
      <w:r w:rsidRPr="00324F93">
        <w:rPr>
          <w:rFonts w:cs="Times New Roman"/>
          <w:lang w:val="en"/>
        </w:rPr>
        <w:t xml:space="preserve"> of </w:t>
      </w:r>
      <w:hyperlink r:id="rId20" w:tooltip="Rhetoric" w:history="1">
        <w:r w:rsidRPr="00324F93">
          <w:rPr>
            <w:rFonts w:cs="Times New Roman"/>
            <w:lang w:val="en"/>
          </w:rPr>
          <w:t>rhetoric</w:t>
        </w:r>
      </w:hyperlink>
      <w:r w:rsidRPr="00324F93">
        <w:rPr>
          <w:rFonts w:cs="Times New Roman"/>
          <w:lang w:val="en"/>
        </w:rPr>
        <w:t>, in which the orator persuasively explains and defends his actions and himself against an accusation, and earns vindication from and re-acceptance to the polity.</w:t>
      </w:r>
    </w:p>
    <w:p w:rsidR="00324F93" w:rsidRPr="00324F93" w:rsidRDefault="00324F93" w:rsidP="00324F93">
      <w:pPr>
        <w:pStyle w:val="NoSpacing"/>
        <w:rPr>
          <w:rFonts w:cs="Times New Roman"/>
          <w:b/>
          <w:bCs/>
          <w:lang w:val="en"/>
        </w:rPr>
      </w:pPr>
    </w:p>
    <w:p w:rsidR="00324F93" w:rsidRPr="00324F93" w:rsidRDefault="00324F93" w:rsidP="00324F93">
      <w:pPr>
        <w:pStyle w:val="NoSpacing"/>
        <w:rPr>
          <w:rFonts w:cs="Times New Roman"/>
          <w:lang w:val="en"/>
        </w:rPr>
      </w:pPr>
      <w:r w:rsidRPr="00324F93">
        <w:rPr>
          <w:rFonts w:cs="Times New Roman"/>
          <w:b/>
          <w:bCs/>
          <w:lang w:val="en"/>
        </w:rPr>
        <w:t>Apologia Postures</w:t>
      </w:r>
    </w:p>
    <w:p w:rsidR="00324F93" w:rsidRDefault="00324F93" w:rsidP="00324F93">
      <w:pPr>
        <w:pStyle w:val="NoSpacing"/>
        <w:numPr>
          <w:ilvl w:val="0"/>
          <w:numId w:val="5"/>
        </w:numPr>
        <w:rPr>
          <w:rFonts w:cs="Times New Roman"/>
          <w:lang w:val="en"/>
        </w:rPr>
      </w:pPr>
      <w:r w:rsidRPr="00324F93">
        <w:rPr>
          <w:rFonts w:cs="Times New Roman"/>
          <w:i/>
          <w:iCs/>
          <w:lang w:val="en"/>
        </w:rPr>
        <w:t>Denial:</w:t>
      </w:r>
      <w:r w:rsidRPr="00324F93">
        <w:rPr>
          <w:rFonts w:cs="Times New Roman"/>
          <w:lang w:val="en"/>
        </w:rPr>
        <w:t> Simple denial or shifting the blame</w:t>
      </w:r>
      <w:r>
        <w:rPr>
          <w:rFonts w:cs="Times New Roman"/>
          <w:lang w:val="en"/>
        </w:rPr>
        <w:t xml:space="preserve">; </w:t>
      </w:r>
      <w:r w:rsidRPr="00324F93">
        <w:rPr>
          <w:rFonts w:cs="Times New Roman"/>
        </w:rPr>
        <w:t>directly or indirectly rejecting the substance, intent, or cons</w:t>
      </w:r>
      <w:r>
        <w:rPr>
          <w:rFonts w:cs="Times New Roman"/>
        </w:rPr>
        <w:t>equence of the questionable act</w:t>
      </w:r>
    </w:p>
    <w:p w:rsidR="00324F93" w:rsidRDefault="00324F93" w:rsidP="00324F93">
      <w:pPr>
        <w:pStyle w:val="NoSpacing"/>
        <w:numPr>
          <w:ilvl w:val="0"/>
          <w:numId w:val="5"/>
        </w:numPr>
        <w:rPr>
          <w:rFonts w:cs="Times New Roman"/>
          <w:lang w:val="en"/>
        </w:rPr>
      </w:pPr>
      <w:r>
        <w:rPr>
          <w:rFonts w:cs="Times New Roman"/>
          <w:i/>
          <w:iCs/>
          <w:bdr w:val="none" w:sz="0" w:space="0" w:color="auto" w:frame="1"/>
        </w:rPr>
        <w:t>B</w:t>
      </w:r>
      <w:r w:rsidRPr="00324F93">
        <w:rPr>
          <w:rFonts w:cs="Times New Roman"/>
          <w:i/>
          <w:iCs/>
          <w:bdr w:val="none" w:sz="0" w:space="0" w:color="auto" w:frame="1"/>
        </w:rPr>
        <w:t>olstering</w:t>
      </w:r>
      <w:r>
        <w:rPr>
          <w:rFonts w:cs="Times New Roman"/>
        </w:rPr>
        <w:t xml:space="preserve">: </w:t>
      </w:r>
      <w:r w:rsidRPr="00324F93">
        <w:rPr>
          <w:rFonts w:cs="Times New Roman"/>
        </w:rPr>
        <w:t>attempting to enhance the image</w:t>
      </w:r>
      <w:r>
        <w:rPr>
          <w:rFonts w:cs="Times New Roman"/>
        </w:rPr>
        <w:t xml:space="preserve"> of the individual under attack</w:t>
      </w:r>
    </w:p>
    <w:p w:rsidR="00324F93" w:rsidRDefault="00324F93" w:rsidP="00324F93">
      <w:pPr>
        <w:pStyle w:val="NoSpacing"/>
        <w:numPr>
          <w:ilvl w:val="0"/>
          <w:numId w:val="5"/>
        </w:numPr>
        <w:rPr>
          <w:rFonts w:cs="Times New Roman"/>
          <w:lang w:val="en"/>
        </w:rPr>
      </w:pPr>
      <w:r>
        <w:rPr>
          <w:rFonts w:cs="Times New Roman"/>
          <w:i/>
          <w:iCs/>
          <w:bdr w:val="none" w:sz="0" w:space="0" w:color="auto" w:frame="1"/>
        </w:rPr>
        <w:t>D</w:t>
      </w:r>
      <w:r w:rsidRPr="00324F93">
        <w:rPr>
          <w:rFonts w:cs="Times New Roman"/>
          <w:i/>
          <w:iCs/>
          <w:bdr w:val="none" w:sz="0" w:space="0" w:color="auto" w:frame="1"/>
        </w:rPr>
        <w:t>ifferentiation</w:t>
      </w:r>
      <w:r>
        <w:rPr>
          <w:rFonts w:cs="Times New Roman"/>
        </w:rPr>
        <w:t xml:space="preserve">: </w:t>
      </w:r>
      <w:r w:rsidRPr="00324F93">
        <w:rPr>
          <w:rFonts w:cs="Times New Roman"/>
        </w:rPr>
        <w:t xml:space="preserve">distinguishing the questionable act from </w:t>
      </w:r>
      <w:r>
        <w:rPr>
          <w:rFonts w:cs="Times New Roman"/>
        </w:rPr>
        <w:t>more serious or harmful actions</w:t>
      </w:r>
    </w:p>
    <w:p w:rsidR="00324F93" w:rsidRDefault="00324F93" w:rsidP="00324F93">
      <w:pPr>
        <w:pStyle w:val="NoSpacing"/>
        <w:numPr>
          <w:ilvl w:val="0"/>
          <w:numId w:val="5"/>
        </w:numPr>
        <w:rPr>
          <w:rFonts w:cs="Times New Roman"/>
          <w:lang w:val="en"/>
        </w:rPr>
      </w:pPr>
      <w:r>
        <w:rPr>
          <w:rFonts w:cs="Times New Roman"/>
          <w:i/>
          <w:iCs/>
          <w:bdr w:val="none" w:sz="0" w:space="0" w:color="auto" w:frame="1"/>
        </w:rPr>
        <w:t>T</w:t>
      </w:r>
      <w:r w:rsidRPr="00324F93">
        <w:rPr>
          <w:rFonts w:cs="Times New Roman"/>
          <w:i/>
          <w:iCs/>
          <w:bdr w:val="none" w:sz="0" w:space="0" w:color="auto" w:frame="1"/>
        </w:rPr>
        <w:t>ranscendence</w:t>
      </w:r>
      <w:r>
        <w:rPr>
          <w:rFonts w:cs="Times New Roman"/>
        </w:rPr>
        <w:t xml:space="preserve">: </w:t>
      </w:r>
      <w:r w:rsidRPr="00324F93">
        <w:rPr>
          <w:rFonts w:cs="Times New Roman"/>
        </w:rPr>
        <w:t>placing</w:t>
      </w:r>
      <w:r>
        <w:rPr>
          <w:rFonts w:cs="Times New Roman"/>
        </w:rPr>
        <w:t xml:space="preserve"> the act in a different context</w:t>
      </w:r>
    </w:p>
    <w:p w:rsidR="00324F93" w:rsidRDefault="00324F93" w:rsidP="00324F93">
      <w:pPr>
        <w:pStyle w:val="NoSpacing"/>
        <w:numPr>
          <w:ilvl w:val="0"/>
          <w:numId w:val="5"/>
        </w:numPr>
        <w:rPr>
          <w:rFonts w:cs="Times New Roman"/>
          <w:lang w:val="en"/>
        </w:rPr>
      </w:pPr>
      <w:r w:rsidRPr="00324F93">
        <w:rPr>
          <w:rFonts w:cs="Times New Roman"/>
          <w:i/>
          <w:iCs/>
          <w:lang w:val="en"/>
        </w:rPr>
        <w:t>Evasion of responsibility:</w:t>
      </w:r>
      <w:r w:rsidRPr="00324F93">
        <w:rPr>
          <w:rFonts w:cs="Times New Roman"/>
          <w:lang w:val="en"/>
        </w:rPr>
        <w:t> Provocation, accident, and good intention</w:t>
      </w:r>
    </w:p>
    <w:p w:rsidR="00324F93" w:rsidRDefault="00324F93" w:rsidP="00324F93">
      <w:pPr>
        <w:pStyle w:val="NoSpacing"/>
        <w:numPr>
          <w:ilvl w:val="0"/>
          <w:numId w:val="5"/>
        </w:numPr>
        <w:rPr>
          <w:rFonts w:cs="Times New Roman"/>
          <w:lang w:val="en"/>
        </w:rPr>
      </w:pPr>
      <w:r w:rsidRPr="00324F93">
        <w:rPr>
          <w:rFonts w:cs="Times New Roman"/>
          <w:i/>
          <w:iCs/>
          <w:lang w:val="en"/>
        </w:rPr>
        <w:t>Reduction of offensiveness:</w:t>
      </w:r>
      <w:r w:rsidRPr="00324F93">
        <w:rPr>
          <w:rFonts w:cs="Times New Roman"/>
          <w:lang w:val="en"/>
        </w:rPr>
        <w:t> Bolstering, minimization, differentiation, transcendence, attack accuser, and compensation</w:t>
      </w:r>
    </w:p>
    <w:p w:rsidR="00324F93" w:rsidRDefault="00324F93" w:rsidP="00324F93">
      <w:pPr>
        <w:pStyle w:val="NoSpacing"/>
        <w:numPr>
          <w:ilvl w:val="0"/>
          <w:numId w:val="5"/>
        </w:numPr>
        <w:rPr>
          <w:rFonts w:cs="Times New Roman"/>
          <w:lang w:val="en"/>
        </w:rPr>
      </w:pPr>
      <w:r w:rsidRPr="00324F93">
        <w:rPr>
          <w:rFonts w:cs="Times New Roman"/>
          <w:i/>
          <w:iCs/>
          <w:lang w:val="en"/>
        </w:rPr>
        <w:t>Corrective action:</w:t>
      </w:r>
      <w:r w:rsidRPr="00324F93">
        <w:rPr>
          <w:rFonts w:cs="Times New Roman"/>
          <w:lang w:val="en"/>
        </w:rPr>
        <w:t> Offering to repair damages caused by self-action and taking steps to prevent the event from reoccurring</w:t>
      </w:r>
    </w:p>
    <w:p w:rsidR="00324F93" w:rsidRPr="00324F93" w:rsidRDefault="00324F93" w:rsidP="00324F93">
      <w:pPr>
        <w:pStyle w:val="NoSpacing"/>
        <w:numPr>
          <w:ilvl w:val="0"/>
          <w:numId w:val="5"/>
        </w:numPr>
        <w:rPr>
          <w:rFonts w:cs="Times New Roman"/>
          <w:lang w:val="en"/>
        </w:rPr>
      </w:pPr>
      <w:r w:rsidRPr="00324F93">
        <w:rPr>
          <w:rFonts w:cs="Times New Roman"/>
          <w:i/>
          <w:iCs/>
          <w:lang w:val="en"/>
        </w:rPr>
        <w:t>Mortification:</w:t>
      </w:r>
      <w:r w:rsidRPr="00324F93">
        <w:rPr>
          <w:rFonts w:cs="Times New Roman"/>
          <w:lang w:val="en"/>
        </w:rPr>
        <w:t> Admitting wrongful behavior, asking for forgiveness, and apologizing</w:t>
      </w:r>
    </w:p>
    <w:p w:rsidR="00324F93" w:rsidRPr="00324F93" w:rsidRDefault="00324F93" w:rsidP="00324F93">
      <w:pPr>
        <w:pStyle w:val="NoSpacing"/>
        <w:rPr>
          <w:rFonts w:cs="Times New Roman"/>
          <w:b/>
          <w:bCs/>
          <w:lang w:val="en"/>
        </w:rPr>
      </w:pPr>
    </w:p>
    <w:p w:rsidR="00324F93" w:rsidRPr="00324F93" w:rsidRDefault="00324F93" w:rsidP="00324F93">
      <w:pPr>
        <w:pStyle w:val="NoSpacing"/>
        <w:rPr>
          <w:rFonts w:cs="Times New Roman"/>
          <w:lang w:val="en"/>
        </w:rPr>
      </w:pPr>
      <w:r w:rsidRPr="00324F93">
        <w:rPr>
          <w:rFonts w:cs="Times New Roman"/>
          <w:b/>
          <w:bCs/>
          <w:lang w:val="en"/>
        </w:rPr>
        <w:t>Mass-Media Apologia Characteristics</w:t>
      </w:r>
    </w:p>
    <w:p w:rsidR="00324F93" w:rsidRPr="00324F93" w:rsidRDefault="00324F93" w:rsidP="00324F93">
      <w:pPr>
        <w:pStyle w:val="NoSpacing"/>
        <w:rPr>
          <w:rFonts w:cs="Times New Roman"/>
          <w:lang w:val="en"/>
        </w:rPr>
      </w:pPr>
      <w:r w:rsidRPr="00324F93">
        <w:rPr>
          <w:rFonts w:cs="Times New Roman"/>
          <w:lang w:val="en"/>
        </w:rPr>
        <w:t xml:space="preserve">Lawrence </w:t>
      </w:r>
      <w:proofErr w:type="spellStart"/>
      <w:r w:rsidRPr="00324F93">
        <w:rPr>
          <w:rFonts w:cs="Times New Roman"/>
          <w:lang w:val="en"/>
        </w:rPr>
        <w:t>Rosenfield</w:t>
      </w:r>
      <w:proofErr w:type="spellEnd"/>
      <w:r w:rsidRPr="00324F93">
        <w:rPr>
          <w:rFonts w:cs="Times New Roman"/>
          <w:lang w:val="en"/>
        </w:rPr>
        <w:t xml:space="preserve"> examines </w:t>
      </w:r>
      <w:r w:rsidRPr="00324F93">
        <w:rPr>
          <w:rFonts w:cs="Times New Roman"/>
          <w:i/>
          <w:iCs/>
          <w:lang w:val="en"/>
        </w:rPr>
        <w:t>apologia</w:t>
      </w:r>
      <w:r w:rsidRPr="00324F93">
        <w:rPr>
          <w:rFonts w:cs="Times New Roman"/>
          <w:lang w:val="en"/>
        </w:rPr>
        <w:t> covered by </w:t>
      </w:r>
      <w:hyperlink r:id="rId21" w:tooltip="Mass media" w:history="1">
        <w:r w:rsidRPr="00324F93">
          <w:rPr>
            <w:rFonts w:cs="Times New Roman"/>
            <w:lang w:val="en"/>
          </w:rPr>
          <w:t>mass media</w:t>
        </w:r>
      </w:hyperlink>
      <w:r w:rsidR="00A97DCF">
        <w:rPr>
          <w:rFonts w:cs="Times New Roman"/>
          <w:lang w:val="en"/>
        </w:rPr>
        <w:t xml:space="preserve"> (specifically</w:t>
      </w:r>
      <w:r w:rsidRPr="00324F93">
        <w:rPr>
          <w:rFonts w:cs="Times New Roman"/>
          <w:lang w:val="en"/>
        </w:rPr>
        <w:t xml:space="preserve"> speeches by ex-President </w:t>
      </w:r>
      <w:hyperlink r:id="rId22" w:tooltip="Harry Truman" w:history="1">
        <w:r w:rsidRPr="00324F93">
          <w:rPr>
            <w:rFonts w:cs="Times New Roman"/>
            <w:lang w:val="en"/>
          </w:rPr>
          <w:t>Harry Truman</w:t>
        </w:r>
      </w:hyperlink>
      <w:r w:rsidRPr="00324F93">
        <w:rPr>
          <w:rFonts w:cs="Times New Roman"/>
          <w:lang w:val="en"/>
        </w:rPr>
        <w:t> and vice presidential candidate </w:t>
      </w:r>
      <w:hyperlink r:id="rId23" w:tooltip="Richard Nixon" w:history="1">
        <w:r w:rsidRPr="00324F93">
          <w:rPr>
            <w:rFonts w:cs="Times New Roman"/>
            <w:lang w:val="en"/>
          </w:rPr>
          <w:t>Richard Nixon</w:t>
        </w:r>
      </w:hyperlink>
      <w:r w:rsidR="00A97DCF">
        <w:rPr>
          <w:rFonts w:cs="Times New Roman"/>
          <w:lang w:val="en"/>
        </w:rPr>
        <w:t>)</w:t>
      </w:r>
      <w:r w:rsidRPr="00324F93">
        <w:rPr>
          <w:rFonts w:cs="Times New Roman"/>
          <w:lang w:val="en"/>
        </w:rPr>
        <w:t xml:space="preserve"> </w:t>
      </w:r>
      <w:r w:rsidR="00A97DCF">
        <w:rPr>
          <w:rFonts w:cs="Times New Roman"/>
          <w:lang w:val="en"/>
        </w:rPr>
        <w:t>and describes</w:t>
      </w:r>
      <w:r w:rsidRPr="00324F93">
        <w:rPr>
          <w:rFonts w:cs="Times New Roman"/>
          <w:lang w:val="en"/>
        </w:rPr>
        <w:t xml:space="preserve"> four initial </w:t>
      </w:r>
      <w:r w:rsidR="00A97DCF">
        <w:rPr>
          <w:rFonts w:cs="Times New Roman"/>
          <w:lang w:val="en"/>
        </w:rPr>
        <w:t xml:space="preserve">characteristics of mass-media </w:t>
      </w:r>
      <w:r w:rsidRPr="00324F93">
        <w:rPr>
          <w:rFonts w:cs="Times New Roman"/>
          <w:i/>
          <w:iCs/>
          <w:lang w:val="en"/>
        </w:rPr>
        <w:t>apologia.</w:t>
      </w:r>
    </w:p>
    <w:p w:rsidR="00324F93" w:rsidRPr="00324F93" w:rsidRDefault="00324F93" w:rsidP="00324F93">
      <w:pPr>
        <w:pStyle w:val="NoSpacing"/>
        <w:ind w:left="720"/>
        <w:rPr>
          <w:rFonts w:cs="Times New Roman"/>
          <w:lang w:val="en"/>
        </w:rPr>
      </w:pPr>
      <w:r w:rsidRPr="00324F93">
        <w:rPr>
          <w:rFonts w:cs="Times New Roman"/>
          <w:lang w:val="en"/>
        </w:rPr>
        <w:t>1. They tend to be short and sharp clashes</w:t>
      </w:r>
    </w:p>
    <w:p w:rsidR="00324F93" w:rsidRPr="00324F93" w:rsidRDefault="00324F93" w:rsidP="00324F93">
      <w:pPr>
        <w:pStyle w:val="NoSpacing"/>
        <w:ind w:left="720"/>
        <w:rPr>
          <w:rFonts w:cs="Times New Roman"/>
          <w:lang w:val="en"/>
        </w:rPr>
      </w:pPr>
      <w:r w:rsidRPr="00324F93">
        <w:rPr>
          <w:rFonts w:cs="Times New Roman"/>
          <w:lang w:val="en"/>
        </w:rPr>
        <w:t>2. The remarks are not solely defensive messages</w:t>
      </w:r>
    </w:p>
    <w:p w:rsidR="00324F93" w:rsidRPr="00324F93" w:rsidRDefault="00324F93" w:rsidP="00324F93">
      <w:pPr>
        <w:pStyle w:val="NoSpacing"/>
        <w:ind w:left="720"/>
        <w:rPr>
          <w:rFonts w:cs="Times New Roman"/>
          <w:lang w:val="en"/>
        </w:rPr>
      </w:pPr>
      <w:r w:rsidRPr="00324F93">
        <w:rPr>
          <w:rFonts w:cs="Times New Roman"/>
          <w:lang w:val="en"/>
        </w:rPr>
        <w:t>3. They include an extensive amount of data in the middle of the speech</w:t>
      </w:r>
    </w:p>
    <w:p w:rsidR="00324F93" w:rsidRDefault="00324F93" w:rsidP="00324F93">
      <w:pPr>
        <w:pStyle w:val="NoSpacing"/>
        <w:ind w:left="720"/>
        <w:rPr>
          <w:rFonts w:cs="Times New Roman"/>
          <w:vertAlign w:val="superscript"/>
          <w:lang w:val="en"/>
        </w:rPr>
      </w:pPr>
      <w:proofErr w:type="gramStart"/>
      <w:r w:rsidRPr="00324F93">
        <w:rPr>
          <w:rFonts w:cs="Times New Roman"/>
          <w:lang w:val="en"/>
        </w:rPr>
        <w:t>4. Previously</w:t>
      </w:r>
      <w:proofErr w:type="gramEnd"/>
      <w:r w:rsidRPr="00324F93">
        <w:rPr>
          <w:rFonts w:cs="Times New Roman"/>
          <w:lang w:val="en"/>
        </w:rPr>
        <w:t xml:space="preserve"> used arguments appear to be reused and combined into one cohesive message.</w:t>
      </w:r>
    </w:p>
    <w:p w:rsidR="00324F93" w:rsidRPr="00324F93" w:rsidRDefault="00324F93" w:rsidP="00324F93">
      <w:pPr>
        <w:pStyle w:val="NoSpacing"/>
        <w:rPr>
          <w:rFonts w:cs="Times New Roman"/>
        </w:rPr>
      </w:pPr>
    </w:p>
    <w:p w:rsidR="00324F93" w:rsidRPr="00324F93" w:rsidRDefault="00324F93" w:rsidP="00324F93">
      <w:pPr>
        <w:pStyle w:val="NoSpacing"/>
        <w:rPr>
          <w:rFonts w:cs="Times New Roman"/>
          <w:b/>
        </w:rPr>
      </w:pPr>
      <w:r w:rsidRPr="00324F93">
        <w:rPr>
          <w:rFonts w:cs="Times New Roman"/>
          <w:b/>
        </w:rPr>
        <w:t>Examples and Observations:</w:t>
      </w:r>
    </w:p>
    <w:p w:rsidR="00324F93" w:rsidRPr="00324F93" w:rsidRDefault="00324F93" w:rsidP="00324F93">
      <w:pPr>
        <w:pStyle w:val="NoSpacing"/>
        <w:rPr>
          <w:rFonts w:cs="Times New Roman"/>
        </w:rPr>
      </w:pPr>
      <w:r w:rsidRPr="00324F93">
        <w:rPr>
          <w:rFonts w:cs="Times New Roman"/>
        </w:rPr>
        <w:t>"There may be several purposes for</w:t>
      </w:r>
      <w:r w:rsidRPr="00324F93">
        <w:rPr>
          <w:rFonts w:cs="Times New Roman"/>
        </w:rPr>
        <w:t xml:space="preserve"> </w:t>
      </w:r>
      <w:r w:rsidRPr="00324F93">
        <w:rPr>
          <w:rFonts w:cs="Times New Roman"/>
          <w:b/>
          <w:bCs/>
          <w:bdr w:val="none" w:sz="0" w:space="0" w:color="auto" w:frame="1"/>
        </w:rPr>
        <w:t>apologia</w:t>
      </w:r>
      <w:r w:rsidRPr="00324F93">
        <w:rPr>
          <w:rStyle w:val="apple-converted-space"/>
          <w:rFonts w:cs="Times New Roman"/>
        </w:rPr>
        <w:t> </w:t>
      </w:r>
      <w:r w:rsidRPr="00324F93">
        <w:rPr>
          <w:rFonts w:cs="Times New Roman"/>
        </w:rPr>
        <w:t xml:space="preserve">rhetoric, including </w:t>
      </w:r>
      <w:proofErr w:type="gramStart"/>
      <w:r w:rsidRPr="00324F93">
        <w:rPr>
          <w:rFonts w:cs="Times New Roman"/>
        </w:rPr>
        <w:t>to explain the behavior or statement in a positive light, justify</w:t>
      </w:r>
      <w:proofErr w:type="gramEnd"/>
      <w:r w:rsidRPr="00324F93">
        <w:rPr>
          <w:rFonts w:cs="Times New Roman"/>
        </w:rPr>
        <w:t xml:space="preserve"> the behavior to minimize damage to image and character, or remove the topic from public discussion so that other issues may be discussed."</w:t>
      </w:r>
      <w:r w:rsidRPr="00324F93">
        <w:rPr>
          <w:rFonts w:cs="Times New Roman"/>
        </w:rPr>
        <w:br/>
        <w:t>(Colleen E. Kelley,</w:t>
      </w:r>
      <w:r w:rsidRPr="00324F93">
        <w:rPr>
          <w:rStyle w:val="apple-converted-space"/>
          <w:rFonts w:cs="Times New Roman"/>
        </w:rPr>
        <w:t> </w:t>
      </w:r>
      <w:proofErr w:type="gramStart"/>
      <w:r w:rsidRPr="00324F93">
        <w:rPr>
          <w:rFonts w:cs="Times New Roman"/>
          <w:i/>
          <w:iCs/>
          <w:bdr w:val="none" w:sz="0" w:space="0" w:color="auto" w:frame="1"/>
        </w:rPr>
        <w:t>The</w:t>
      </w:r>
      <w:proofErr w:type="gramEnd"/>
      <w:r w:rsidRPr="00324F93">
        <w:rPr>
          <w:rFonts w:cs="Times New Roman"/>
          <w:i/>
          <w:iCs/>
          <w:bdr w:val="none" w:sz="0" w:space="0" w:color="auto" w:frame="1"/>
        </w:rPr>
        <w:t xml:space="preserve"> Rhetoric of First Lady Hillary Rodham Clinton: Crisis Management Discourse</w:t>
      </w:r>
      <w:r w:rsidRPr="00324F93">
        <w:rPr>
          <w:rFonts w:cs="Times New Roman"/>
        </w:rPr>
        <w:t xml:space="preserve">. </w:t>
      </w:r>
      <w:proofErr w:type="spellStart"/>
      <w:r w:rsidRPr="00324F93">
        <w:rPr>
          <w:rFonts w:cs="Times New Roman"/>
        </w:rPr>
        <w:t>Praeger</w:t>
      </w:r>
      <w:proofErr w:type="spellEnd"/>
      <w:r w:rsidRPr="00324F93">
        <w:rPr>
          <w:rFonts w:cs="Times New Roman"/>
        </w:rPr>
        <w:t>, 2001)</w:t>
      </w:r>
    </w:p>
    <w:p w:rsidR="00324F93" w:rsidRPr="00324F93" w:rsidRDefault="00324F93" w:rsidP="00324F93">
      <w:pPr>
        <w:pStyle w:val="NoSpacing"/>
        <w:rPr>
          <w:rFonts w:cs="Times New Roman"/>
        </w:rPr>
      </w:pPr>
    </w:p>
    <w:p w:rsidR="00324F93" w:rsidRPr="00324F93" w:rsidRDefault="00324F93" w:rsidP="00324F93">
      <w:pPr>
        <w:pStyle w:val="NoSpacing"/>
        <w:rPr>
          <w:rFonts w:cs="Times New Roman"/>
        </w:rPr>
      </w:pPr>
      <w:r w:rsidRPr="00324F93">
        <w:rPr>
          <w:rFonts w:cs="Times New Roman"/>
          <w:b/>
          <w:bCs/>
          <w:bdr w:val="none" w:sz="0" w:space="0" w:color="auto" w:frame="1"/>
        </w:rPr>
        <w:t>The Rhetoric of Damage Control</w:t>
      </w:r>
      <w:r w:rsidRPr="00324F93">
        <w:rPr>
          <w:rFonts w:cs="Times New Roman"/>
        </w:rPr>
        <w:br/>
        <w:t>"Some genres are so complex and 'high stakes' that they require a special kind of rhetorical maneuvering and critical assessment. One such animal is what Aristotle called an</w:t>
      </w:r>
      <w:r w:rsidRPr="00324F93">
        <w:rPr>
          <w:rStyle w:val="apple-converted-space"/>
          <w:rFonts w:cs="Times New Roman"/>
        </w:rPr>
        <w:t> </w:t>
      </w:r>
      <w:r w:rsidRPr="00324F93">
        <w:rPr>
          <w:rFonts w:cs="Times New Roman"/>
          <w:b/>
          <w:bCs/>
          <w:bdr w:val="none" w:sz="0" w:space="0" w:color="auto" w:frame="1"/>
        </w:rPr>
        <w:t>apologia</w:t>
      </w:r>
      <w:r w:rsidRPr="00324F93">
        <w:rPr>
          <w:rFonts w:cs="Times New Roman"/>
        </w:rPr>
        <w:t xml:space="preserve">--or what we label today as the rhetoric of self-defense, </w:t>
      </w:r>
      <w:proofErr w:type="gramStart"/>
      <w:r w:rsidRPr="00324F93">
        <w:rPr>
          <w:rFonts w:cs="Times New Roman"/>
        </w:rPr>
        <w:t>damage-control</w:t>
      </w:r>
      <w:proofErr w:type="gramEnd"/>
      <w:r w:rsidRPr="00324F93">
        <w:rPr>
          <w:rFonts w:cs="Times New Roman"/>
        </w:rPr>
        <w:t>, image-repair, or crisis management. . . .</w:t>
      </w:r>
      <w:proofErr w:type="gramStart"/>
      <w:r w:rsidRPr="00324F93">
        <w:rPr>
          <w:rFonts w:cs="Times New Roman"/>
        </w:rPr>
        <w:t>Its indebtedness to all three genres [</w:t>
      </w:r>
      <w:hyperlink r:id="rId24" w:history="1">
        <w:r w:rsidRPr="00324F93">
          <w:rPr>
            <w:rStyle w:val="Hyperlink"/>
            <w:rFonts w:cs="Times New Roman"/>
            <w:color w:val="auto"/>
            <w:u w:val="none"/>
          </w:rPr>
          <w:t>deliberative</w:t>
        </w:r>
      </w:hyperlink>
      <w:r w:rsidRPr="00324F93">
        <w:rPr>
          <w:rFonts w:cs="Times New Roman"/>
        </w:rPr>
        <w:t>,</w:t>
      </w:r>
      <w:r w:rsidRPr="00324F93">
        <w:rPr>
          <w:rStyle w:val="apple-converted-space"/>
          <w:rFonts w:cs="Times New Roman"/>
        </w:rPr>
        <w:t> </w:t>
      </w:r>
      <w:hyperlink r:id="rId25" w:history="1">
        <w:r w:rsidRPr="00324F93">
          <w:rPr>
            <w:rStyle w:val="Hyperlink"/>
            <w:rFonts w:cs="Times New Roman"/>
            <w:color w:val="auto"/>
            <w:u w:val="none"/>
          </w:rPr>
          <w:t>judicial</w:t>
        </w:r>
      </w:hyperlink>
      <w:r w:rsidRPr="00324F93">
        <w:rPr>
          <w:rFonts w:cs="Times New Roman"/>
        </w:rPr>
        <w:t>, and</w:t>
      </w:r>
      <w:r w:rsidRPr="00324F93">
        <w:rPr>
          <w:rStyle w:val="apple-converted-space"/>
          <w:rFonts w:cs="Times New Roman"/>
        </w:rPr>
        <w:t> </w:t>
      </w:r>
      <w:hyperlink r:id="rId26" w:history="1">
        <w:r w:rsidRPr="00324F93">
          <w:rPr>
            <w:rStyle w:val="Hyperlink"/>
            <w:rFonts w:cs="Times New Roman"/>
            <w:color w:val="auto"/>
            <w:u w:val="none"/>
          </w:rPr>
          <w:t>epideictic</w:t>
        </w:r>
      </w:hyperlink>
      <w:r w:rsidRPr="00324F93">
        <w:rPr>
          <w:rFonts w:cs="Times New Roman"/>
        </w:rPr>
        <w:t>], but its allegiance to none, makes the apologia a challenging rhetorical hybrid to create and critique</w:t>
      </w:r>
      <w:r w:rsidR="00A97DCF">
        <w:rPr>
          <w:rFonts w:cs="Times New Roman"/>
        </w:rPr>
        <w:t>”</w:t>
      </w:r>
      <w:r w:rsidRPr="00324F93">
        <w:rPr>
          <w:rFonts w:cs="Times New Roman"/>
        </w:rPr>
        <w:t xml:space="preserve"> (Campbell</w:t>
      </w:r>
      <w:r w:rsidR="00A97DCF">
        <w:rPr>
          <w:rFonts w:cs="Times New Roman"/>
        </w:rPr>
        <w:t xml:space="preserve"> &amp; </w:t>
      </w:r>
      <w:proofErr w:type="spellStart"/>
      <w:r w:rsidR="00A97DCF">
        <w:rPr>
          <w:rFonts w:cs="Times New Roman"/>
        </w:rPr>
        <w:t>Huxman</w:t>
      </w:r>
      <w:proofErr w:type="spellEnd"/>
      <w:r w:rsidR="00A97DCF">
        <w:rPr>
          <w:rFonts w:cs="Times New Roman"/>
        </w:rPr>
        <w:t>, 2003, pp. 293-294)</w:t>
      </w:r>
      <w:r w:rsidR="00A97DCF" w:rsidRPr="00324F93">
        <w:rPr>
          <w:rFonts w:cs="Times New Roman"/>
        </w:rPr>
        <w:t xml:space="preserve"> </w:t>
      </w:r>
      <w:r w:rsidRPr="00324F93">
        <w:rPr>
          <w:rFonts w:cs="Times New Roman"/>
        </w:rPr>
        <w:br/>
      </w:r>
      <w:r w:rsidRPr="00324F93">
        <w:rPr>
          <w:rFonts w:cs="Times New Roman"/>
        </w:rPr>
        <w:br/>
        <w:t>"The genre [of apologia] is a public purging of sins and a reaffirmation of the ethical norms of society 'dressed up' in theatrical proportions to bring pleasure to spectators; it is the most intimate form of secular discourse.</w:t>
      </w:r>
      <w:proofErr w:type="gramEnd"/>
      <w:r w:rsidRPr="00324F93">
        <w:rPr>
          <w:rFonts w:cs="Times New Roman"/>
        </w:rPr>
        <w:t xml:space="preserve"> Success in this arena requires a 'let it all hang out (remorse, pride, outrage)' approach. The visual media are especially equipped to provide the excess and exaggeration that this type of theater demands."</w:t>
      </w:r>
      <w:r w:rsidRPr="00324F93">
        <w:rPr>
          <w:rFonts w:cs="Times New Roman"/>
        </w:rPr>
        <w:br/>
        <w:t xml:space="preserve">(Susan Schultz </w:t>
      </w:r>
      <w:proofErr w:type="spellStart"/>
      <w:r w:rsidRPr="00324F93">
        <w:rPr>
          <w:rFonts w:cs="Times New Roman"/>
        </w:rPr>
        <w:t>Huxman</w:t>
      </w:r>
      <w:proofErr w:type="spellEnd"/>
      <w:r w:rsidRPr="00324F93">
        <w:rPr>
          <w:rFonts w:cs="Times New Roman"/>
        </w:rPr>
        <w:t>, "Exigencies, Explanations, and Executions: Toward a Dynamic Theory of the Crisis Communications Genre."</w:t>
      </w:r>
      <w:r w:rsidRPr="00324F93">
        <w:rPr>
          <w:rStyle w:val="apple-converted-space"/>
          <w:rFonts w:cs="Times New Roman"/>
        </w:rPr>
        <w:t> </w:t>
      </w:r>
      <w:proofErr w:type="gramStart"/>
      <w:r w:rsidRPr="00324F93">
        <w:rPr>
          <w:rFonts w:cs="Times New Roman"/>
          <w:i/>
          <w:iCs/>
          <w:bdr w:val="none" w:sz="0" w:space="0" w:color="auto" w:frame="1"/>
        </w:rPr>
        <w:t>Responding to Crisis: A Rhetorical Approach to Crisis Communication</w:t>
      </w:r>
      <w:r w:rsidRPr="00324F93">
        <w:rPr>
          <w:rFonts w:cs="Times New Roman"/>
        </w:rPr>
        <w:t>, ed. by Dan P. Millar and Robert L. Heath.</w:t>
      </w:r>
      <w:proofErr w:type="gramEnd"/>
      <w:r w:rsidRPr="00324F93">
        <w:rPr>
          <w:rFonts w:cs="Times New Roman"/>
        </w:rPr>
        <w:t xml:space="preserve"> Lawrence Erlbaum, 2004)</w:t>
      </w:r>
      <w:r w:rsidRPr="00324F93">
        <w:rPr>
          <w:rStyle w:val="apple-converted-space"/>
          <w:rFonts w:cs="Times New Roman"/>
        </w:rPr>
        <w:t> </w:t>
      </w:r>
      <w:bookmarkStart w:id="0" w:name="_GoBack"/>
      <w:bookmarkEnd w:id="0"/>
    </w:p>
    <w:sectPr w:rsidR="00324F93" w:rsidRPr="00324F93" w:rsidSect="00A97D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0A8C"/>
    <w:multiLevelType w:val="multilevel"/>
    <w:tmpl w:val="C19C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E24FC6"/>
    <w:multiLevelType w:val="hybridMultilevel"/>
    <w:tmpl w:val="4A9E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B543C"/>
    <w:multiLevelType w:val="multilevel"/>
    <w:tmpl w:val="B6B2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CE643E"/>
    <w:multiLevelType w:val="multilevel"/>
    <w:tmpl w:val="E67C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CC1610"/>
    <w:multiLevelType w:val="hybridMultilevel"/>
    <w:tmpl w:val="B3F6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93"/>
    <w:rsid w:val="00002F35"/>
    <w:rsid w:val="00006E5C"/>
    <w:rsid w:val="000136A8"/>
    <w:rsid w:val="0001681F"/>
    <w:rsid w:val="00020D32"/>
    <w:rsid w:val="000213A4"/>
    <w:rsid w:val="00021AC9"/>
    <w:rsid w:val="00025017"/>
    <w:rsid w:val="00027764"/>
    <w:rsid w:val="0002777C"/>
    <w:rsid w:val="000312C9"/>
    <w:rsid w:val="000313AC"/>
    <w:rsid w:val="00034FA9"/>
    <w:rsid w:val="00035414"/>
    <w:rsid w:val="00036075"/>
    <w:rsid w:val="00036FF9"/>
    <w:rsid w:val="00037955"/>
    <w:rsid w:val="000407AD"/>
    <w:rsid w:val="000407DF"/>
    <w:rsid w:val="00044F32"/>
    <w:rsid w:val="0004585C"/>
    <w:rsid w:val="000511C8"/>
    <w:rsid w:val="000569E8"/>
    <w:rsid w:val="000572EA"/>
    <w:rsid w:val="0006422A"/>
    <w:rsid w:val="0007250B"/>
    <w:rsid w:val="000757F6"/>
    <w:rsid w:val="00075C9E"/>
    <w:rsid w:val="000778B4"/>
    <w:rsid w:val="00077DCB"/>
    <w:rsid w:val="00077EB7"/>
    <w:rsid w:val="0008386F"/>
    <w:rsid w:val="00084D35"/>
    <w:rsid w:val="0008545B"/>
    <w:rsid w:val="00086959"/>
    <w:rsid w:val="00090D85"/>
    <w:rsid w:val="00094278"/>
    <w:rsid w:val="00097275"/>
    <w:rsid w:val="000A1832"/>
    <w:rsid w:val="000A33B9"/>
    <w:rsid w:val="000A6BEC"/>
    <w:rsid w:val="000B0F3D"/>
    <w:rsid w:val="000C104B"/>
    <w:rsid w:val="000C1812"/>
    <w:rsid w:val="000C30B5"/>
    <w:rsid w:val="000C73AE"/>
    <w:rsid w:val="000C7B55"/>
    <w:rsid w:val="000D147A"/>
    <w:rsid w:val="000D2DD6"/>
    <w:rsid w:val="000D49AA"/>
    <w:rsid w:val="000D5003"/>
    <w:rsid w:val="000D7C0C"/>
    <w:rsid w:val="000D7CF8"/>
    <w:rsid w:val="000D7E06"/>
    <w:rsid w:val="000D7F1B"/>
    <w:rsid w:val="000E0642"/>
    <w:rsid w:val="000E0FA3"/>
    <w:rsid w:val="000E4CB6"/>
    <w:rsid w:val="000E78D1"/>
    <w:rsid w:val="000F76C0"/>
    <w:rsid w:val="00102DCE"/>
    <w:rsid w:val="00103923"/>
    <w:rsid w:val="0010703E"/>
    <w:rsid w:val="00111C90"/>
    <w:rsid w:val="00113926"/>
    <w:rsid w:val="00115649"/>
    <w:rsid w:val="00126994"/>
    <w:rsid w:val="00134302"/>
    <w:rsid w:val="00134BBA"/>
    <w:rsid w:val="00144D74"/>
    <w:rsid w:val="001453CE"/>
    <w:rsid w:val="0014607E"/>
    <w:rsid w:val="00146A43"/>
    <w:rsid w:val="0015604C"/>
    <w:rsid w:val="00160849"/>
    <w:rsid w:val="0016553D"/>
    <w:rsid w:val="0017018A"/>
    <w:rsid w:val="001708BD"/>
    <w:rsid w:val="00176CF9"/>
    <w:rsid w:val="00181FC1"/>
    <w:rsid w:val="00182A08"/>
    <w:rsid w:val="00182A56"/>
    <w:rsid w:val="00182D49"/>
    <w:rsid w:val="001842EA"/>
    <w:rsid w:val="00185704"/>
    <w:rsid w:val="0019085D"/>
    <w:rsid w:val="001941D9"/>
    <w:rsid w:val="00195F31"/>
    <w:rsid w:val="00196084"/>
    <w:rsid w:val="001965BE"/>
    <w:rsid w:val="001A1863"/>
    <w:rsid w:val="001A235B"/>
    <w:rsid w:val="001A2626"/>
    <w:rsid w:val="001A2C8D"/>
    <w:rsid w:val="001A7CDE"/>
    <w:rsid w:val="001A7F20"/>
    <w:rsid w:val="001B0C8F"/>
    <w:rsid w:val="001B16A8"/>
    <w:rsid w:val="001B2E19"/>
    <w:rsid w:val="001C0430"/>
    <w:rsid w:val="001C104A"/>
    <w:rsid w:val="001C4F3A"/>
    <w:rsid w:val="001C7565"/>
    <w:rsid w:val="001C7FC0"/>
    <w:rsid w:val="001D0A6D"/>
    <w:rsid w:val="001D1FFE"/>
    <w:rsid w:val="001D3763"/>
    <w:rsid w:val="001D5C5A"/>
    <w:rsid w:val="001E0379"/>
    <w:rsid w:val="001E0FF1"/>
    <w:rsid w:val="001E3558"/>
    <w:rsid w:val="001E3703"/>
    <w:rsid w:val="001E3CF9"/>
    <w:rsid w:val="001E4BA7"/>
    <w:rsid w:val="001E59C9"/>
    <w:rsid w:val="001E72B8"/>
    <w:rsid w:val="001F140A"/>
    <w:rsid w:val="001F67D5"/>
    <w:rsid w:val="001F6890"/>
    <w:rsid w:val="001F6B38"/>
    <w:rsid w:val="002120DD"/>
    <w:rsid w:val="00230F90"/>
    <w:rsid w:val="002337C7"/>
    <w:rsid w:val="00236F76"/>
    <w:rsid w:val="002406FE"/>
    <w:rsid w:val="00240797"/>
    <w:rsid w:val="00244195"/>
    <w:rsid w:val="00244A60"/>
    <w:rsid w:val="00245E33"/>
    <w:rsid w:val="00247ADF"/>
    <w:rsid w:val="00247FD4"/>
    <w:rsid w:val="002516D3"/>
    <w:rsid w:val="002520AB"/>
    <w:rsid w:val="00252271"/>
    <w:rsid w:val="002530BA"/>
    <w:rsid w:val="00256810"/>
    <w:rsid w:val="002576E7"/>
    <w:rsid w:val="002604C5"/>
    <w:rsid w:val="00261AA4"/>
    <w:rsid w:val="0026280E"/>
    <w:rsid w:val="0027490D"/>
    <w:rsid w:val="00275E96"/>
    <w:rsid w:val="0028142B"/>
    <w:rsid w:val="0028145F"/>
    <w:rsid w:val="00284CAE"/>
    <w:rsid w:val="002853B5"/>
    <w:rsid w:val="00285B8D"/>
    <w:rsid w:val="00286789"/>
    <w:rsid w:val="00286CCB"/>
    <w:rsid w:val="002905E5"/>
    <w:rsid w:val="00291CA9"/>
    <w:rsid w:val="00292477"/>
    <w:rsid w:val="00293722"/>
    <w:rsid w:val="00294655"/>
    <w:rsid w:val="0029794B"/>
    <w:rsid w:val="002A0B78"/>
    <w:rsid w:val="002A0BB0"/>
    <w:rsid w:val="002A489E"/>
    <w:rsid w:val="002A748B"/>
    <w:rsid w:val="002B2440"/>
    <w:rsid w:val="002B3F4C"/>
    <w:rsid w:val="002B651A"/>
    <w:rsid w:val="002B6CF7"/>
    <w:rsid w:val="002B6ECE"/>
    <w:rsid w:val="002B7FB2"/>
    <w:rsid w:val="002C0841"/>
    <w:rsid w:val="002C1E7D"/>
    <w:rsid w:val="002C2179"/>
    <w:rsid w:val="002C4D6F"/>
    <w:rsid w:val="002E0952"/>
    <w:rsid w:val="002E3DD0"/>
    <w:rsid w:val="002E56B4"/>
    <w:rsid w:val="002E646E"/>
    <w:rsid w:val="002E6D3A"/>
    <w:rsid w:val="002F0710"/>
    <w:rsid w:val="002F090A"/>
    <w:rsid w:val="002F1B35"/>
    <w:rsid w:val="002F78E8"/>
    <w:rsid w:val="003049BA"/>
    <w:rsid w:val="00304F0F"/>
    <w:rsid w:val="003069D1"/>
    <w:rsid w:val="0031061B"/>
    <w:rsid w:val="00313675"/>
    <w:rsid w:val="00317128"/>
    <w:rsid w:val="00320FD0"/>
    <w:rsid w:val="003240A0"/>
    <w:rsid w:val="003247A4"/>
    <w:rsid w:val="00324F93"/>
    <w:rsid w:val="003306E4"/>
    <w:rsid w:val="003309C9"/>
    <w:rsid w:val="00332385"/>
    <w:rsid w:val="0033564E"/>
    <w:rsid w:val="003366FC"/>
    <w:rsid w:val="0033728C"/>
    <w:rsid w:val="00337D83"/>
    <w:rsid w:val="00341C4A"/>
    <w:rsid w:val="00343CDB"/>
    <w:rsid w:val="00345F64"/>
    <w:rsid w:val="003464DA"/>
    <w:rsid w:val="00346690"/>
    <w:rsid w:val="00346F0E"/>
    <w:rsid w:val="00351485"/>
    <w:rsid w:val="00354DB4"/>
    <w:rsid w:val="003560F7"/>
    <w:rsid w:val="003706A7"/>
    <w:rsid w:val="003749EB"/>
    <w:rsid w:val="00377328"/>
    <w:rsid w:val="003806E1"/>
    <w:rsid w:val="003869D2"/>
    <w:rsid w:val="00391D41"/>
    <w:rsid w:val="00392B4F"/>
    <w:rsid w:val="003A10AD"/>
    <w:rsid w:val="003A522B"/>
    <w:rsid w:val="003A5946"/>
    <w:rsid w:val="003B3033"/>
    <w:rsid w:val="003B34C9"/>
    <w:rsid w:val="003B3ACE"/>
    <w:rsid w:val="003B500E"/>
    <w:rsid w:val="003B704E"/>
    <w:rsid w:val="003C1C1C"/>
    <w:rsid w:val="003D4197"/>
    <w:rsid w:val="003E01BD"/>
    <w:rsid w:val="003E09FA"/>
    <w:rsid w:val="003E1235"/>
    <w:rsid w:val="003E5038"/>
    <w:rsid w:val="003E52F9"/>
    <w:rsid w:val="003E5A1B"/>
    <w:rsid w:val="003E620D"/>
    <w:rsid w:val="003F0F05"/>
    <w:rsid w:val="003F1036"/>
    <w:rsid w:val="003F3288"/>
    <w:rsid w:val="003F7C8F"/>
    <w:rsid w:val="004005F6"/>
    <w:rsid w:val="00401F31"/>
    <w:rsid w:val="004025CE"/>
    <w:rsid w:val="00412161"/>
    <w:rsid w:val="00413C92"/>
    <w:rsid w:val="00416B6E"/>
    <w:rsid w:val="0042247D"/>
    <w:rsid w:val="00423569"/>
    <w:rsid w:val="004257F2"/>
    <w:rsid w:val="00430A73"/>
    <w:rsid w:val="00437038"/>
    <w:rsid w:val="00437377"/>
    <w:rsid w:val="00442362"/>
    <w:rsid w:val="004430D9"/>
    <w:rsid w:val="00445F6B"/>
    <w:rsid w:val="00454736"/>
    <w:rsid w:val="00454B79"/>
    <w:rsid w:val="0045717A"/>
    <w:rsid w:val="00460773"/>
    <w:rsid w:val="00461B1A"/>
    <w:rsid w:val="00461D30"/>
    <w:rsid w:val="0046214B"/>
    <w:rsid w:val="00465045"/>
    <w:rsid w:val="00470F5D"/>
    <w:rsid w:val="00480AD6"/>
    <w:rsid w:val="00484591"/>
    <w:rsid w:val="00486FFC"/>
    <w:rsid w:val="004876E1"/>
    <w:rsid w:val="00487BC8"/>
    <w:rsid w:val="00491628"/>
    <w:rsid w:val="004A0A38"/>
    <w:rsid w:val="004A4274"/>
    <w:rsid w:val="004A5A6F"/>
    <w:rsid w:val="004B0EEF"/>
    <w:rsid w:val="004B42F3"/>
    <w:rsid w:val="004B77A9"/>
    <w:rsid w:val="004C2DD5"/>
    <w:rsid w:val="004C5D76"/>
    <w:rsid w:val="004C728D"/>
    <w:rsid w:val="004D0BE7"/>
    <w:rsid w:val="004D1934"/>
    <w:rsid w:val="004D4842"/>
    <w:rsid w:val="004D55D2"/>
    <w:rsid w:val="004D687E"/>
    <w:rsid w:val="004E1020"/>
    <w:rsid w:val="004E12A8"/>
    <w:rsid w:val="004E1375"/>
    <w:rsid w:val="004E1A5A"/>
    <w:rsid w:val="004E77A9"/>
    <w:rsid w:val="004F0041"/>
    <w:rsid w:val="004F139A"/>
    <w:rsid w:val="004F17EA"/>
    <w:rsid w:val="004F6B24"/>
    <w:rsid w:val="00500A50"/>
    <w:rsid w:val="005029DE"/>
    <w:rsid w:val="005101D6"/>
    <w:rsid w:val="005116FC"/>
    <w:rsid w:val="00513CC3"/>
    <w:rsid w:val="00515082"/>
    <w:rsid w:val="00515B04"/>
    <w:rsid w:val="00515BA8"/>
    <w:rsid w:val="005177B8"/>
    <w:rsid w:val="00522CEF"/>
    <w:rsid w:val="005245E4"/>
    <w:rsid w:val="0052617B"/>
    <w:rsid w:val="005317AE"/>
    <w:rsid w:val="00535269"/>
    <w:rsid w:val="00543330"/>
    <w:rsid w:val="00544075"/>
    <w:rsid w:val="00547DF7"/>
    <w:rsid w:val="0055020A"/>
    <w:rsid w:val="00551961"/>
    <w:rsid w:val="005539D8"/>
    <w:rsid w:val="005565D2"/>
    <w:rsid w:val="00562E2F"/>
    <w:rsid w:val="005639A4"/>
    <w:rsid w:val="00565AE8"/>
    <w:rsid w:val="00566A35"/>
    <w:rsid w:val="00566F35"/>
    <w:rsid w:val="005678D3"/>
    <w:rsid w:val="00571D50"/>
    <w:rsid w:val="0058129E"/>
    <w:rsid w:val="00583D74"/>
    <w:rsid w:val="0059119B"/>
    <w:rsid w:val="0059423E"/>
    <w:rsid w:val="005A10AB"/>
    <w:rsid w:val="005A2DF6"/>
    <w:rsid w:val="005A4969"/>
    <w:rsid w:val="005A5D0A"/>
    <w:rsid w:val="005A6F57"/>
    <w:rsid w:val="005B3A3D"/>
    <w:rsid w:val="005B4737"/>
    <w:rsid w:val="005B5BEE"/>
    <w:rsid w:val="005B618C"/>
    <w:rsid w:val="005B6443"/>
    <w:rsid w:val="005C0E37"/>
    <w:rsid w:val="005C1C4A"/>
    <w:rsid w:val="005C2896"/>
    <w:rsid w:val="005D7010"/>
    <w:rsid w:val="005E135C"/>
    <w:rsid w:val="005E14B5"/>
    <w:rsid w:val="005E197C"/>
    <w:rsid w:val="005E6C33"/>
    <w:rsid w:val="005F411D"/>
    <w:rsid w:val="005F5C31"/>
    <w:rsid w:val="005F6AFD"/>
    <w:rsid w:val="00600097"/>
    <w:rsid w:val="00601F50"/>
    <w:rsid w:val="00602D67"/>
    <w:rsid w:val="00604EC6"/>
    <w:rsid w:val="00606773"/>
    <w:rsid w:val="00611B38"/>
    <w:rsid w:val="0061673B"/>
    <w:rsid w:val="00616BFF"/>
    <w:rsid w:val="00620B0F"/>
    <w:rsid w:val="00624F57"/>
    <w:rsid w:val="00625D4D"/>
    <w:rsid w:val="00626D89"/>
    <w:rsid w:val="00627131"/>
    <w:rsid w:val="00630FD3"/>
    <w:rsid w:val="006351C3"/>
    <w:rsid w:val="006420FA"/>
    <w:rsid w:val="006453D0"/>
    <w:rsid w:val="00652F8E"/>
    <w:rsid w:val="00654073"/>
    <w:rsid w:val="0065611F"/>
    <w:rsid w:val="00663291"/>
    <w:rsid w:val="0066757B"/>
    <w:rsid w:val="00670EBD"/>
    <w:rsid w:val="00672087"/>
    <w:rsid w:val="00672487"/>
    <w:rsid w:val="006803E3"/>
    <w:rsid w:val="00681377"/>
    <w:rsid w:val="00681552"/>
    <w:rsid w:val="006817D4"/>
    <w:rsid w:val="00687240"/>
    <w:rsid w:val="00691525"/>
    <w:rsid w:val="00691CD2"/>
    <w:rsid w:val="006936C2"/>
    <w:rsid w:val="00695786"/>
    <w:rsid w:val="006A1343"/>
    <w:rsid w:val="006B2526"/>
    <w:rsid w:val="006B4D8D"/>
    <w:rsid w:val="006B5720"/>
    <w:rsid w:val="006B72F6"/>
    <w:rsid w:val="006B7C05"/>
    <w:rsid w:val="006C170B"/>
    <w:rsid w:val="006C1DF8"/>
    <w:rsid w:val="006C2033"/>
    <w:rsid w:val="006C2561"/>
    <w:rsid w:val="006C3148"/>
    <w:rsid w:val="006C5FD6"/>
    <w:rsid w:val="006C68C7"/>
    <w:rsid w:val="006C69E7"/>
    <w:rsid w:val="006D00C5"/>
    <w:rsid w:val="006D14AA"/>
    <w:rsid w:val="006D1A67"/>
    <w:rsid w:val="006D22DA"/>
    <w:rsid w:val="006D2F8F"/>
    <w:rsid w:val="006E1057"/>
    <w:rsid w:val="006E310F"/>
    <w:rsid w:val="006E3EDB"/>
    <w:rsid w:val="006E5CF5"/>
    <w:rsid w:val="006F1904"/>
    <w:rsid w:val="006F401F"/>
    <w:rsid w:val="006F47C6"/>
    <w:rsid w:val="00701214"/>
    <w:rsid w:val="007144D0"/>
    <w:rsid w:val="00715A26"/>
    <w:rsid w:val="0072620B"/>
    <w:rsid w:val="00726B3A"/>
    <w:rsid w:val="0072719F"/>
    <w:rsid w:val="00727AC7"/>
    <w:rsid w:val="00732158"/>
    <w:rsid w:val="007346E1"/>
    <w:rsid w:val="007358A0"/>
    <w:rsid w:val="00736335"/>
    <w:rsid w:val="0074272B"/>
    <w:rsid w:val="007456BE"/>
    <w:rsid w:val="0074634D"/>
    <w:rsid w:val="007502F8"/>
    <w:rsid w:val="00753715"/>
    <w:rsid w:val="00756F88"/>
    <w:rsid w:val="007614C8"/>
    <w:rsid w:val="0076233E"/>
    <w:rsid w:val="007634F5"/>
    <w:rsid w:val="00763529"/>
    <w:rsid w:val="00764021"/>
    <w:rsid w:val="00765838"/>
    <w:rsid w:val="00765B07"/>
    <w:rsid w:val="00771B4A"/>
    <w:rsid w:val="007729C8"/>
    <w:rsid w:val="0077511F"/>
    <w:rsid w:val="007809EB"/>
    <w:rsid w:val="00781169"/>
    <w:rsid w:val="007815A7"/>
    <w:rsid w:val="007829F1"/>
    <w:rsid w:val="00785099"/>
    <w:rsid w:val="007857E5"/>
    <w:rsid w:val="00785A58"/>
    <w:rsid w:val="007A0700"/>
    <w:rsid w:val="007A16D7"/>
    <w:rsid w:val="007A4C37"/>
    <w:rsid w:val="007B7102"/>
    <w:rsid w:val="007C1309"/>
    <w:rsid w:val="007C6C74"/>
    <w:rsid w:val="007D159B"/>
    <w:rsid w:val="007D1F9B"/>
    <w:rsid w:val="007D3B47"/>
    <w:rsid w:val="007E0651"/>
    <w:rsid w:val="007E2B73"/>
    <w:rsid w:val="007E6C37"/>
    <w:rsid w:val="007F01F2"/>
    <w:rsid w:val="007F0A93"/>
    <w:rsid w:val="007F7C6A"/>
    <w:rsid w:val="008024DA"/>
    <w:rsid w:val="00803514"/>
    <w:rsid w:val="0080513D"/>
    <w:rsid w:val="00813C89"/>
    <w:rsid w:val="00822FE2"/>
    <w:rsid w:val="00824A4A"/>
    <w:rsid w:val="00825069"/>
    <w:rsid w:val="00825906"/>
    <w:rsid w:val="0084043A"/>
    <w:rsid w:val="00840AA3"/>
    <w:rsid w:val="008433F8"/>
    <w:rsid w:val="008452C8"/>
    <w:rsid w:val="00845CA1"/>
    <w:rsid w:val="0084792A"/>
    <w:rsid w:val="00861BFA"/>
    <w:rsid w:val="008644B5"/>
    <w:rsid w:val="00871572"/>
    <w:rsid w:val="0087645F"/>
    <w:rsid w:val="0087686F"/>
    <w:rsid w:val="008777B0"/>
    <w:rsid w:val="00882AD5"/>
    <w:rsid w:val="00883340"/>
    <w:rsid w:val="0088338C"/>
    <w:rsid w:val="008835CD"/>
    <w:rsid w:val="00883AAB"/>
    <w:rsid w:val="00887F74"/>
    <w:rsid w:val="00891426"/>
    <w:rsid w:val="0089592E"/>
    <w:rsid w:val="00895B96"/>
    <w:rsid w:val="00896D77"/>
    <w:rsid w:val="00896F83"/>
    <w:rsid w:val="008971A9"/>
    <w:rsid w:val="00897A08"/>
    <w:rsid w:val="008A065F"/>
    <w:rsid w:val="008A1E73"/>
    <w:rsid w:val="008A27DC"/>
    <w:rsid w:val="008A5EA9"/>
    <w:rsid w:val="008A7C54"/>
    <w:rsid w:val="008B1AD3"/>
    <w:rsid w:val="008B34A9"/>
    <w:rsid w:val="008B41AD"/>
    <w:rsid w:val="008B6210"/>
    <w:rsid w:val="008B7B6B"/>
    <w:rsid w:val="008C0775"/>
    <w:rsid w:val="008D4CC9"/>
    <w:rsid w:val="008E3E85"/>
    <w:rsid w:val="008E3F11"/>
    <w:rsid w:val="008E4287"/>
    <w:rsid w:val="008F2C10"/>
    <w:rsid w:val="00901440"/>
    <w:rsid w:val="009038FD"/>
    <w:rsid w:val="00904824"/>
    <w:rsid w:val="0090626E"/>
    <w:rsid w:val="00912800"/>
    <w:rsid w:val="009211B4"/>
    <w:rsid w:val="00921A9B"/>
    <w:rsid w:val="009253C9"/>
    <w:rsid w:val="00934C1E"/>
    <w:rsid w:val="00935108"/>
    <w:rsid w:val="00945E5F"/>
    <w:rsid w:val="00953D41"/>
    <w:rsid w:val="00954A60"/>
    <w:rsid w:val="0096238B"/>
    <w:rsid w:val="009638ED"/>
    <w:rsid w:val="00963BDD"/>
    <w:rsid w:val="00966218"/>
    <w:rsid w:val="00973F5F"/>
    <w:rsid w:val="009754D5"/>
    <w:rsid w:val="0098368B"/>
    <w:rsid w:val="00983B09"/>
    <w:rsid w:val="00986D95"/>
    <w:rsid w:val="00990660"/>
    <w:rsid w:val="0099142A"/>
    <w:rsid w:val="00992646"/>
    <w:rsid w:val="00993C57"/>
    <w:rsid w:val="00995DB5"/>
    <w:rsid w:val="009A4A22"/>
    <w:rsid w:val="009A5BAE"/>
    <w:rsid w:val="009A70CA"/>
    <w:rsid w:val="009B14E7"/>
    <w:rsid w:val="009B336B"/>
    <w:rsid w:val="009C237D"/>
    <w:rsid w:val="009C40DA"/>
    <w:rsid w:val="009C5812"/>
    <w:rsid w:val="009C6C17"/>
    <w:rsid w:val="009C7A02"/>
    <w:rsid w:val="009D0307"/>
    <w:rsid w:val="009E5738"/>
    <w:rsid w:val="009E6CDF"/>
    <w:rsid w:val="009F3ADE"/>
    <w:rsid w:val="009F48C2"/>
    <w:rsid w:val="009F6953"/>
    <w:rsid w:val="00A03A36"/>
    <w:rsid w:val="00A03AB6"/>
    <w:rsid w:val="00A059BA"/>
    <w:rsid w:val="00A1046F"/>
    <w:rsid w:val="00A10A89"/>
    <w:rsid w:val="00A11069"/>
    <w:rsid w:val="00A122BD"/>
    <w:rsid w:val="00A13CB6"/>
    <w:rsid w:val="00A17BEA"/>
    <w:rsid w:val="00A23C6E"/>
    <w:rsid w:val="00A251FB"/>
    <w:rsid w:val="00A31F11"/>
    <w:rsid w:val="00A32D0D"/>
    <w:rsid w:val="00A333E7"/>
    <w:rsid w:val="00A35A1D"/>
    <w:rsid w:val="00A361EF"/>
    <w:rsid w:val="00A37D95"/>
    <w:rsid w:val="00A46571"/>
    <w:rsid w:val="00A47B94"/>
    <w:rsid w:val="00A52315"/>
    <w:rsid w:val="00A53058"/>
    <w:rsid w:val="00A547E1"/>
    <w:rsid w:val="00A56080"/>
    <w:rsid w:val="00A5682A"/>
    <w:rsid w:val="00A6017B"/>
    <w:rsid w:val="00A60473"/>
    <w:rsid w:val="00A620D5"/>
    <w:rsid w:val="00A72EF5"/>
    <w:rsid w:val="00A75C2C"/>
    <w:rsid w:val="00A82579"/>
    <w:rsid w:val="00A8305E"/>
    <w:rsid w:val="00A840DF"/>
    <w:rsid w:val="00A9091B"/>
    <w:rsid w:val="00A9172A"/>
    <w:rsid w:val="00A93596"/>
    <w:rsid w:val="00A95C7C"/>
    <w:rsid w:val="00A961D7"/>
    <w:rsid w:val="00A97DCF"/>
    <w:rsid w:val="00AA10D5"/>
    <w:rsid w:val="00AA1ABB"/>
    <w:rsid w:val="00AA6C23"/>
    <w:rsid w:val="00AA7D65"/>
    <w:rsid w:val="00AB6429"/>
    <w:rsid w:val="00AB646B"/>
    <w:rsid w:val="00AC1D80"/>
    <w:rsid w:val="00AC2818"/>
    <w:rsid w:val="00AC60CA"/>
    <w:rsid w:val="00AD23B6"/>
    <w:rsid w:val="00AD3D37"/>
    <w:rsid w:val="00AD53EF"/>
    <w:rsid w:val="00AE1E8A"/>
    <w:rsid w:val="00AE22A1"/>
    <w:rsid w:val="00AE397A"/>
    <w:rsid w:val="00AE3CB2"/>
    <w:rsid w:val="00AE4604"/>
    <w:rsid w:val="00AE653C"/>
    <w:rsid w:val="00AE6788"/>
    <w:rsid w:val="00AF0593"/>
    <w:rsid w:val="00AF2F1B"/>
    <w:rsid w:val="00AF329A"/>
    <w:rsid w:val="00AF3F4D"/>
    <w:rsid w:val="00AF72F8"/>
    <w:rsid w:val="00B013F3"/>
    <w:rsid w:val="00B01DBB"/>
    <w:rsid w:val="00B037C7"/>
    <w:rsid w:val="00B04248"/>
    <w:rsid w:val="00B04B8F"/>
    <w:rsid w:val="00B0599B"/>
    <w:rsid w:val="00B07338"/>
    <w:rsid w:val="00B10FDE"/>
    <w:rsid w:val="00B1224E"/>
    <w:rsid w:val="00B12613"/>
    <w:rsid w:val="00B135E2"/>
    <w:rsid w:val="00B13EEF"/>
    <w:rsid w:val="00B16307"/>
    <w:rsid w:val="00B20EFA"/>
    <w:rsid w:val="00B21048"/>
    <w:rsid w:val="00B26D7C"/>
    <w:rsid w:val="00B3246F"/>
    <w:rsid w:val="00B32D41"/>
    <w:rsid w:val="00B36F55"/>
    <w:rsid w:val="00B37B99"/>
    <w:rsid w:val="00B4187B"/>
    <w:rsid w:val="00B45A0E"/>
    <w:rsid w:val="00B50FB9"/>
    <w:rsid w:val="00B51F46"/>
    <w:rsid w:val="00B56D17"/>
    <w:rsid w:val="00B57490"/>
    <w:rsid w:val="00B67CC8"/>
    <w:rsid w:val="00B70F1F"/>
    <w:rsid w:val="00B716DF"/>
    <w:rsid w:val="00B719E8"/>
    <w:rsid w:val="00B838B5"/>
    <w:rsid w:val="00B84108"/>
    <w:rsid w:val="00B86A02"/>
    <w:rsid w:val="00B87915"/>
    <w:rsid w:val="00B901B5"/>
    <w:rsid w:val="00B90727"/>
    <w:rsid w:val="00B95D83"/>
    <w:rsid w:val="00B9750E"/>
    <w:rsid w:val="00BA0A52"/>
    <w:rsid w:val="00BA1474"/>
    <w:rsid w:val="00BA4013"/>
    <w:rsid w:val="00BB052D"/>
    <w:rsid w:val="00BB20CE"/>
    <w:rsid w:val="00BB33A4"/>
    <w:rsid w:val="00BB548E"/>
    <w:rsid w:val="00BB789E"/>
    <w:rsid w:val="00BC279B"/>
    <w:rsid w:val="00BC38E0"/>
    <w:rsid w:val="00BD2A54"/>
    <w:rsid w:val="00BD46E6"/>
    <w:rsid w:val="00BD4F45"/>
    <w:rsid w:val="00BE1F99"/>
    <w:rsid w:val="00BE2388"/>
    <w:rsid w:val="00BE35B8"/>
    <w:rsid w:val="00BE58B3"/>
    <w:rsid w:val="00BF7065"/>
    <w:rsid w:val="00C03056"/>
    <w:rsid w:val="00C03443"/>
    <w:rsid w:val="00C053E8"/>
    <w:rsid w:val="00C06B24"/>
    <w:rsid w:val="00C0748E"/>
    <w:rsid w:val="00C164DE"/>
    <w:rsid w:val="00C233CB"/>
    <w:rsid w:val="00C24B8A"/>
    <w:rsid w:val="00C2535D"/>
    <w:rsid w:val="00C27237"/>
    <w:rsid w:val="00C32D3A"/>
    <w:rsid w:val="00C33C32"/>
    <w:rsid w:val="00C340D4"/>
    <w:rsid w:val="00C363AD"/>
    <w:rsid w:val="00C41DA4"/>
    <w:rsid w:val="00C457A4"/>
    <w:rsid w:val="00C47BC9"/>
    <w:rsid w:val="00C50850"/>
    <w:rsid w:val="00C562BB"/>
    <w:rsid w:val="00C5643B"/>
    <w:rsid w:val="00C626B5"/>
    <w:rsid w:val="00C63046"/>
    <w:rsid w:val="00C64337"/>
    <w:rsid w:val="00C70F99"/>
    <w:rsid w:val="00C72023"/>
    <w:rsid w:val="00C74738"/>
    <w:rsid w:val="00C7557B"/>
    <w:rsid w:val="00C76A4C"/>
    <w:rsid w:val="00C8070F"/>
    <w:rsid w:val="00C81AD4"/>
    <w:rsid w:val="00C8547A"/>
    <w:rsid w:val="00C87276"/>
    <w:rsid w:val="00C924B4"/>
    <w:rsid w:val="00C93E80"/>
    <w:rsid w:val="00C967FE"/>
    <w:rsid w:val="00CB1D05"/>
    <w:rsid w:val="00CC65CF"/>
    <w:rsid w:val="00CD59B1"/>
    <w:rsid w:val="00CE3D9E"/>
    <w:rsid w:val="00CE4FA7"/>
    <w:rsid w:val="00CF0856"/>
    <w:rsid w:val="00CF0B88"/>
    <w:rsid w:val="00CF2BAA"/>
    <w:rsid w:val="00CF6BC9"/>
    <w:rsid w:val="00D008DD"/>
    <w:rsid w:val="00D038AB"/>
    <w:rsid w:val="00D04C0F"/>
    <w:rsid w:val="00D10130"/>
    <w:rsid w:val="00D11C40"/>
    <w:rsid w:val="00D14BC9"/>
    <w:rsid w:val="00D17811"/>
    <w:rsid w:val="00D205E3"/>
    <w:rsid w:val="00D231C9"/>
    <w:rsid w:val="00D23301"/>
    <w:rsid w:val="00D234D8"/>
    <w:rsid w:val="00D2644C"/>
    <w:rsid w:val="00D26F36"/>
    <w:rsid w:val="00D32D80"/>
    <w:rsid w:val="00D41A37"/>
    <w:rsid w:val="00D447B0"/>
    <w:rsid w:val="00D52008"/>
    <w:rsid w:val="00D52223"/>
    <w:rsid w:val="00D525CF"/>
    <w:rsid w:val="00D53F5E"/>
    <w:rsid w:val="00D54AC1"/>
    <w:rsid w:val="00D56D57"/>
    <w:rsid w:val="00D60340"/>
    <w:rsid w:val="00D626DB"/>
    <w:rsid w:val="00D64355"/>
    <w:rsid w:val="00D6545D"/>
    <w:rsid w:val="00D815C7"/>
    <w:rsid w:val="00D84769"/>
    <w:rsid w:val="00D908EC"/>
    <w:rsid w:val="00D919F8"/>
    <w:rsid w:val="00D947DA"/>
    <w:rsid w:val="00D95825"/>
    <w:rsid w:val="00D97394"/>
    <w:rsid w:val="00DA0D48"/>
    <w:rsid w:val="00DA1522"/>
    <w:rsid w:val="00DA7BEB"/>
    <w:rsid w:val="00DB5BE3"/>
    <w:rsid w:val="00DB7B97"/>
    <w:rsid w:val="00DC0F2E"/>
    <w:rsid w:val="00DC11B4"/>
    <w:rsid w:val="00DC4DEB"/>
    <w:rsid w:val="00DC5477"/>
    <w:rsid w:val="00DD1DE6"/>
    <w:rsid w:val="00DD5F3A"/>
    <w:rsid w:val="00DE0031"/>
    <w:rsid w:val="00DE012F"/>
    <w:rsid w:val="00DE1374"/>
    <w:rsid w:val="00DE1638"/>
    <w:rsid w:val="00DE1839"/>
    <w:rsid w:val="00DE464D"/>
    <w:rsid w:val="00DE4783"/>
    <w:rsid w:val="00E00CA4"/>
    <w:rsid w:val="00E040A7"/>
    <w:rsid w:val="00E06EE0"/>
    <w:rsid w:val="00E13A9E"/>
    <w:rsid w:val="00E15B9D"/>
    <w:rsid w:val="00E16A5D"/>
    <w:rsid w:val="00E21551"/>
    <w:rsid w:val="00E2188C"/>
    <w:rsid w:val="00E24F35"/>
    <w:rsid w:val="00E2527E"/>
    <w:rsid w:val="00E25EA0"/>
    <w:rsid w:val="00E26948"/>
    <w:rsid w:val="00E27DEF"/>
    <w:rsid w:val="00E27FA1"/>
    <w:rsid w:val="00E37797"/>
    <w:rsid w:val="00E42BF7"/>
    <w:rsid w:val="00E43574"/>
    <w:rsid w:val="00E50FC9"/>
    <w:rsid w:val="00E54C83"/>
    <w:rsid w:val="00E61A30"/>
    <w:rsid w:val="00E62B8F"/>
    <w:rsid w:val="00E66CC7"/>
    <w:rsid w:val="00E71865"/>
    <w:rsid w:val="00E75F08"/>
    <w:rsid w:val="00E80F15"/>
    <w:rsid w:val="00E834D6"/>
    <w:rsid w:val="00E93A88"/>
    <w:rsid w:val="00E96740"/>
    <w:rsid w:val="00EA43CF"/>
    <w:rsid w:val="00EA5CA7"/>
    <w:rsid w:val="00EA7DE9"/>
    <w:rsid w:val="00EB1C8F"/>
    <w:rsid w:val="00EB50E8"/>
    <w:rsid w:val="00EB631A"/>
    <w:rsid w:val="00EC515C"/>
    <w:rsid w:val="00EC700A"/>
    <w:rsid w:val="00EE12F2"/>
    <w:rsid w:val="00EF0D76"/>
    <w:rsid w:val="00EF37B5"/>
    <w:rsid w:val="00EF532C"/>
    <w:rsid w:val="00EF6C94"/>
    <w:rsid w:val="00F24C23"/>
    <w:rsid w:val="00F36345"/>
    <w:rsid w:val="00F36734"/>
    <w:rsid w:val="00F36857"/>
    <w:rsid w:val="00F41D1E"/>
    <w:rsid w:val="00F423A8"/>
    <w:rsid w:val="00F429A6"/>
    <w:rsid w:val="00F42C96"/>
    <w:rsid w:val="00F45E8D"/>
    <w:rsid w:val="00F46923"/>
    <w:rsid w:val="00F5069A"/>
    <w:rsid w:val="00F51D90"/>
    <w:rsid w:val="00F51FFC"/>
    <w:rsid w:val="00F542F9"/>
    <w:rsid w:val="00F5505E"/>
    <w:rsid w:val="00F61B98"/>
    <w:rsid w:val="00F71C3A"/>
    <w:rsid w:val="00F71CD3"/>
    <w:rsid w:val="00F72168"/>
    <w:rsid w:val="00F76BA2"/>
    <w:rsid w:val="00F76CC0"/>
    <w:rsid w:val="00F80902"/>
    <w:rsid w:val="00F82C63"/>
    <w:rsid w:val="00F8340D"/>
    <w:rsid w:val="00F85FB1"/>
    <w:rsid w:val="00F94E76"/>
    <w:rsid w:val="00F9591B"/>
    <w:rsid w:val="00F96317"/>
    <w:rsid w:val="00F97C14"/>
    <w:rsid w:val="00FA0022"/>
    <w:rsid w:val="00FA1AD7"/>
    <w:rsid w:val="00FA3E61"/>
    <w:rsid w:val="00FA70EE"/>
    <w:rsid w:val="00FB1889"/>
    <w:rsid w:val="00FB3A04"/>
    <w:rsid w:val="00FB46B8"/>
    <w:rsid w:val="00FB4FD9"/>
    <w:rsid w:val="00FC0A0B"/>
    <w:rsid w:val="00FC3955"/>
    <w:rsid w:val="00FC522D"/>
    <w:rsid w:val="00FC5365"/>
    <w:rsid w:val="00FD1CC4"/>
    <w:rsid w:val="00FD2DCB"/>
    <w:rsid w:val="00FD53EE"/>
    <w:rsid w:val="00FD7F0B"/>
    <w:rsid w:val="00FE063A"/>
    <w:rsid w:val="00FE468A"/>
    <w:rsid w:val="00FE48AC"/>
    <w:rsid w:val="00FE5E95"/>
    <w:rsid w:val="00FF1BDD"/>
    <w:rsid w:val="00FF2C8A"/>
    <w:rsid w:val="00FF36B7"/>
    <w:rsid w:val="00FF484F"/>
    <w:rsid w:val="00FF4C5F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4F9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24F9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4F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F93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24F93"/>
    <w:rPr>
      <w:rFonts w:eastAsia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24F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4F9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24F93"/>
  </w:style>
  <w:style w:type="character" w:customStyle="1" w:styleId="mw-headline">
    <w:name w:val="mw-headline"/>
    <w:basedOn w:val="DefaultParagraphFont"/>
    <w:rsid w:val="00324F93"/>
  </w:style>
  <w:style w:type="character" w:customStyle="1" w:styleId="mw-editsection">
    <w:name w:val="mw-editsection"/>
    <w:basedOn w:val="DefaultParagraphFont"/>
    <w:rsid w:val="00324F93"/>
  </w:style>
  <w:style w:type="character" w:customStyle="1" w:styleId="mw-editsection-bracket">
    <w:name w:val="mw-editsection-bracket"/>
    <w:basedOn w:val="DefaultParagraphFont"/>
    <w:rsid w:val="00324F93"/>
  </w:style>
  <w:style w:type="character" w:customStyle="1" w:styleId="Heading3Char">
    <w:name w:val="Heading 3 Char"/>
    <w:basedOn w:val="DefaultParagraphFont"/>
    <w:link w:val="Heading3"/>
    <w:uiPriority w:val="9"/>
    <w:rsid w:val="00324F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24F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4F9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24F9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4F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F93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24F93"/>
    <w:rPr>
      <w:rFonts w:eastAsia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24F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4F9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24F93"/>
  </w:style>
  <w:style w:type="character" w:customStyle="1" w:styleId="mw-headline">
    <w:name w:val="mw-headline"/>
    <w:basedOn w:val="DefaultParagraphFont"/>
    <w:rsid w:val="00324F93"/>
  </w:style>
  <w:style w:type="character" w:customStyle="1" w:styleId="mw-editsection">
    <w:name w:val="mw-editsection"/>
    <w:basedOn w:val="DefaultParagraphFont"/>
    <w:rsid w:val="00324F93"/>
  </w:style>
  <w:style w:type="character" w:customStyle="1" w:styleId="mw-editsection-bracket">
    <w:name w:val="mw-editsection-bracket"/>
    <w:basedOn w:val="DefaultParagraphFont"/>
    <w:rsid w:val="00324F93"/>
  </w:style>
  <w:style w:type="character" w:customStyle="1" w:styleId="Heading3Char">
    <w:name w:val="Heading 3 Char"/>
    <w:basedOn w:val="DefaultParagraphFont"/>
    <w:link w:val="Heading3"/>
    <w:uiPriority w:val="9"/>
    <w:rsid w:val="00324F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24F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5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Politics" TargetMode="External"/><Relationship Id="rId13" Type="http://schemas.openxmlformats.org/officeDocument/2006/relationships/hyperlink" Target="http://en.wikipedia.org/wiki/Conflict_resolution" TargetMode="External"/><Relationship Id="rId18" Type="http://schemas.openxmlformats.org/officeDocument/2006/relationships/hyperlink" Target="http://en.wikipedia.org/wiki/Aristotle" TargetMode="External"/><Relationship Id="rId26" Type="http://schemas.openxmlformats.org/officeDocument/2006/relationships/hyperlink" Target="http://grammar.about.com/od/e/g/epideicticterm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n.wikipedia.org/wiki/Mass_media" TargetMode="External"/><Relationship Id="rId7" Type="http://schemas.openxmlformats.org/officeDocument/2006/relationships/hyperlink" Target="http://en.wikipedia.org/wiki/Rhetorical_device" TargetMode="External"/><Relationship Id="rId12" Type="http://schemas.openxmlformats.org/officeDocument/2006/relationships/hyperlink" Target="http://en.wikipedia.org/wiki/Non-apology_apology" TargetMode="External"/><Relationship Id="rId17" Type="http://schemas.openxmlformats.org/officeDocument/2006/relationships/hyperlink" Target="http://en.wikipedia.org/wiki/Isocrates" TargetMode="External"/><Relationship Id="rId25" Type="http://schemas.openxmlformats.org/officeDocument/2006/relationships/hyperlink" Target="http://grammar.about.com/od/il/g/judicialterm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Plato" TargetMode="External"/><Relationship Id="rId20" Type="http://schemas.openxmlformats.org/officeDocument/2006/relationships/hyperlink" Target="http://en.wikipedia.org/wiki/Rhetori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Self-defense" TargetMode="External"/><Relationship Id="rId11" Type="http://schemas.openxmlformats.org/officeDocument/2006/relationships/hyperlink" Target="http://en.wikipedia.org/wiki/Remorse" TargetMode="External"/><Relationship Id="rId24" Type="http://schemas.openxmlformats.org/officeDocument/2006/relationships/hyperlink" Target="http://grammar.about.com/od/d/g/delibterm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Greek_language" TargetMode="External"/><Relationship Id="rId23" Type="http://schemas.openxmlformats.org/officeDocument/2006/relationships/hyperlink" Target="http://en.wikipedia.org/wiki/Richard_Nixo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n.wikipedia.org/wiki/Genre_criticism" TargetMode="External"/><Relationship Id="rId19" Type="http://schemas.openxmlformats.org/officeDocument/2006/relationships/hyperlink" Target="http://en.wikipedia.org/wiki/Gen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Public_relations" TargetMode="External"/><Relationship Id="rId14" Type="http://schemas.openxmlformats.org/officeDocument/2006/relationships/hyperlink" Target="http://en.wikipedia.org/wiki/Etymology" TargetMode="External"/><Relationship Id="rId22" Type="http://schemas.openxmlformats.org/officeDocument/2006/relationships/hyperlink" Target="http://en.wikipedia.org/wiki/Harry_Truma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Tatum</dc:creator>
  <cp:lastModifiedBy>Stephanie Tatum</cp:lastModifiedBy>
  <cp:revision>2</cp:revision>
  <dcterms:created xsi:type="dcterms:W3CDTF">2014-11-28T17:52:00Z</dcterms:created>
  <dcterms:modified xsi:type="dcterms:W3CDTF">2014-11-28T19:00:00Z</dcterms:modified>
</cp:coreProperties>
</file>