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E787F">
        <w:rPr>
          <w:rFonts w:cs="Times New Roman"/>
          <w:b/>
          <w:sz w:val="24"/>
          <w:szCs w:val="24"/>
        </w:rPr>
        <w:t>Effective Qualities of Speeches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E787F">
        <w:rPr>
          <w:rFonts w:cs="Times New Roman"/>
          <w:sz w:val="24"/>
          <w:szCs w:val="24"/>
        </w:rPr>
        <w:t>An effective speec</w:t>
      </w:r>
      <w:r w:rsidRPr="005E787F">
        <w:rPr>
          <w:rFonts w:cs="Times New Roman"/>
          <w:sz w:val="24"/>
          <w:szCs w:val="24"/>
        </w:rPr>
        <w:t xml:space="preserve">h delivers a message that makes </w:t>
      </w:r>
      <w:r w:rsidRPr="005E787F">
        <w:rPr>
          <w:rFonts w:cs="Times New Roman"/>
          <w:sz w:val="24"/>
          <w:szCs w:val="24"/>
        </w:rPr>
        <w:t>sense to the listener and co</w:t>
      </w:r>
      <w:r w:rsidRPr="005E787F">
        <w:rPr>
          <w:rFonts w:cs="Times New Roman"/>
          <w:sz w:val="24"/>
          <w:szCs w:val="24"/>
        </w:rPr>
        <w:t xml:space="preserve">nveys the ideas of the speaker. </w:t>
      </w:r>
      <w:r w:rsidRPr="005E787F">
        <w:rPr>
          <w:rFonts w:cs="Times New Roman"/>
          <w:sz w:val="24"/>
          <w:szCs w:val="24"/>
        </w:rPr>
        <w:t>The “effect” here means ha</w:t>
      </w:r>
      <w:r w:rsidRPr="005E787F">
        <w:rPr>
          <w:rFonts w:cs="Times New Roman"/>
          <w:sz w:val="24"/>
          <w:szCs w:val="24"/>
        </w:rPr>
        <w:t xml:space="preserve">ving the intended result in the </w:t>
      </w:r>
      <w:r w:rsidRPr="005E787F">
        <w:rPr>
          <w:rFonts w:cs="Times New Roman"/>
          <w:sz w:val="24"/>
          <w:szCs w:val="24"/>
        </w:rPr>
        <w:t xml:space="preserve">mind of the listener. In other </w:t>
      </w:r>
      <w:r w:rsidRPr="005E787F">
        <w:rPr>
          <w:rFonts w:cs="Times New Roman"/>
          <w:sz w:val="24"/>
          <w:szCs w:val="24"/>
        </w:rPr>
        <w:t xml:space="preserve">words, if the speaker wants the </w:t>
      </w:r>
      <w:r w:rsidRPr="005E787F">
        <w:rPr>
          <w:rFonts w:cs="Times New Roman"/>
          <w:sz w:val="24"/>
          <w:szCs w:val="24"/>
        </w:rPr>
        <w:t>audience to have a str</w:t>
      </w:r>
      <w:r w:rsidRPr="005E787F">
        <w:rPr>
          <w:rFonts w:cs="Times New Roman"/>
          <w:sz w:val="24"/>
          <w:szCs w:val="24"/>
        </w:rPr>
        <w:t xml:space="preserve">ong emotional reaction and some </w:t>
      </w:r>
      <w:r w:rsidRPr="005E787F">
        <w:rPr>
          <w:rFonts w:cs="Times New Roman"/>
          <w:sz w:val="24"/>
          <w:szCs w:val="24"/>
        </w:rPr>
        <w:t>members weep, the spe</w:t>
      </w:r>
      <w:r w:rsidRPr="005E787F">
        <w:rPr>
          <w:rFonts w:cs="Times New Roman"/>
          <w:sz w:val="24"/>
          <w:szCs w:val="24"/>
        </w:rPr>
        <w:t xml:space="preserve">ech was effective. Professional </w:t>
      </w:r>
      <w:r w:rsidRPr="005E787F">
        <w:rPr>
          <w:rFonts w:cs="Times New Roman"/>
          <w:sz w:val="24"/>
          <w:szCs w:val="24"/>
        </w:rPr>
        <w:t>comedians are effective when t</w:t>
      </w:r>
      <w:r w:rsidRPr="005E787F">
        <w:rPr>
          <w:rFonts w:cs="Times New Roman"/>
          <w:sz w:val="24"/>
          <w:szCs w:val="24"/>
        </w:rPr>
        <w:t xml:space="preserve">heir audiences laugh. Political </w:t>
      </w:r>
      <w:r w:rsidRPr="005E787F">
        <w:rPr>
          <w:rFonts w:cs="Times New Roman"/>
          <w:sz w:val="24"/>
          <w:szCs w:val="24"/>
        </w:rPr>
        <w:t>speakers get their intended outcome when their a</w:t>
      </w:r>
      <w:r w:rsidRPr="005E787F">
        <w:rPr>
          <w:rFonts w:cs="Times New Roman"/>
          <w:sz w:val="24"/>
          <w:szCs w:val="24"/>
        </w:rPr>
        <w:t xml:space="preserve">udiences </w:t>
      </w:r>
      <w:r w:rsidRPr="005E787F">
        <w:rPr>
          <w:rFonts w:cs="Times New Roman"/>
          <w:sz w:val="24"/>
          <w:szCs w:val="24"/>
        </w:rPr>
        <w:t>applaud and shout encourag</w:t>
      </w:r>
      <w:r w:rsidRPr="005E787F">
        <w:rPr>
          <w:rFonts w:cs="Times New Roman"/>
          <w:sz w:val="24"/>
          <w:szCs w:val="24"/>
        </w:rPr>
        <w:t xml:space="preserve">ement, then go to the polls and </w:t>
      </w:r>
      <w:r w:rsidRPr="005E787F">
        <w:rPr>
          <w:rFonts w:cs="Times New Roman"/>
          <w:sz w:val="24"/>
          <w:szCs w:val="24"/>
        </w:rPr>
        <w:t xml:space="preserve">vote for that same candidate. </w:t>
      </w:r>
      <w:proofErr w:type="gramStart"/>
      <w:r w:rsidRPr="005E787F">
        <w:rPr>
          <w:rFonts w:cs="Times New Roman"/>
          <w:sz w:val="24"/>
          <w:szCs w:val="24"/>
        </w:rPr>
        <w:t>And</w:t>
      </w:r>
      <w:proofErr w:type="gramEnd"/>
      <w:r w:rsidRPr="005E787F">
        <w:rPr>
          <w:rFonts w:cs="Times New Roman"/>
          <w:sz w:val="24"/>
          <w:szCs w:val="24"/>
        </w:rPr>
        <w:t xml:space="preserve"> we can measure the</w:t>
      </w:r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>effectiveness of our speec</w:t>
      </w:r>
      <w:r w:rsidRPr="005E787F">
        <w:rPr>
          <w:rFonts w:cs="Times New Roman"/>
          <w:sz w:val="24"/>
          <w:szCs w:val="24"/>
        </w:rPr>
        <w:t xml:space="preserve">h when we direct an audience to </w:t>
      </w:r>
      <w:r w:rsidRPr="005E787F">
        <w:rPr>
          <w:rFonts w:cs="Times New Roman"/>
          <w:sz w:val="24"/>
          <w:szCs w:val="24"/>
        </w:rPr>
        <w:t>some immediate and meas</w:t>
      </w:r>
      <w:r w:rsidRPr="005E787F">
        <w:rPr>
          <w:rFonts w:cs="Times New Roman"/>
          <w:sz w:val="24"/>
          <w:szCs w:val="24"/>
        </w:rPr>
        <w:t xml:space="preserve">urable action. However, most of </w:t>
      </w:r>
      <w:r w:rsidRPr="005E787F">
        <w:rPr>
          <w:rFonts w:cs="Times New Roman"/>
          <w:sz w:val="24"/>
          <w:szCs w:val="24"/>
        </w:rPr>
        <w:t>the time, a speaker, such as a preacher or a politician, won’</w:t>
      </w:r>
      <w:r w:rsidRPr="005E787F">
        <w:rPr>
          <w:rFonts w:cs="Times New Roman"/>
          <w:sz w:val="24"/>
          <w:szCs w:val="24"/>
        </w:rPr>
        <w:t xml:space="preserve">t </w:t>
      </w:r>
      <w:r w:rsidRPr="005E787F">
        <w:rPr>
          <w:rFonts w:cs="Times New Roman"/>
          <w:sz w:val="24"/>
          <w:szCs w:val="24"/>
        </w:rPr>
        <w:t xml:space="preserve">know whether their words </w:t>
      </w:r>
      <w:r w:rsidRPr="005E787F">
        <w:rPr>
          <w:rFonts w:cs="Times New Roman"/>
          <w:sz w:val="24"/>
          <w:szCs w:val="24"/>
        </w:rPr>
        <w:t xml:space="preserve">have the intended outcome until </w:t>
      </w:r>
      <w:proofErr w:type="spellStart"/>
      <w:r w:rsidRPr="005E787F">
        <w:rPr>
          <w:rFonts w:cs="Times New Roman"/>
          <w:sz w:val="24"/>
          <w:szCs w:val="24"/>
        </w:rPr>
        <w:t>some time</w:t>
      </w:r>
      <w:proofErr w:type="spellEnd"/>
      <w:r w:rsidRPr="005E787F">
        <w:rPr>
          <w:rFonts w:cs="Times New Roman"/>
          <w:sz w:val="24"/>
          <w:szCs w:val="24"/>
        </w:rPr>
        <w:t xml:space="preserve"> in the future, if at all.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E787F">
        <w:rPr>
          <w:rFonts w:cs="Times New Roman"/>
          <w:sz w:val="24"/>
          <w:szCs w:val="24"/>
        </w:rPr>
        <w:t>An effective speech uses variety in language,</w:t>
      </w:r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 xml:space="preserve">appropriate gestures and facial expressions, is </w:t>
      </w:r>
      <w:proofErr w:type="gramStart"/>
      <w:r w:rsidRPr="005E787F">
        <w:rPr>
          <w:rFonts w:cs="Times New Roman"/>
          <w:sz w:val="24"/>
          <w:szCs w:val="24"/>
        </w:rPr>
        <w:t>well</w:t>
      </w:r>
      <w:r w:rsidRPr="005E787F">
        <w:rPr>
          <w:rFonts w:cs="Times New Roman"/>
          <w:sz w:val="24"/>
          <w:szCs w:val="24"/>
        </w:rPr>
        <w:t>-</w:t>
      </w:r>
      <w:r w:rsidRPr="005E787F">
        <w:rPr>
          <w:rFonts w:cs="Times New Roman"/>
          <w:sz w:val="24"/>
          <w:szCs w:val="24"/>
        </w:rPr>
        <w:t>co</w:t>
      </w:r>
      <w:r w:rsidRPr="005E787F">
        <w:rPr>
          <w:rFonts w:cs="Times New Roman"/>
          <w:sz w:val="24"/>
          <w:szCs w:val="24"/>
        </w:rPr>
        <w:t>nstructed</w:t>
      </w:r>
      <w:proofErr w:type="gramEnd"/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>and well-rehearsed</w:t>
      </w:r>
      <w:r w:rsidRPr="005E787F">
        <w:rPr>
          <w:rFonts w:cs="Times New Roman"/>
          <w:sz w:val="24"/>
          <w:szCs w:val="24"/>
        </w:rPr>
        <w:t xml:space="preserve">, has the needs of the audience </w:t>
      </w:r>
      <w:r w:rsidRPr="005E787F">
        <w:rPr>
          <w:rFonts w:cs="Times New Roman"/>
          <w:sz w:val="24"/>
          <w:szCs w:val="24"/>
        </w:rPr>
        <w:t>clearly outlined, and is consistent with the speaker’</w:t>
      </w:r>
      <w:r w:rsidRPr="005E787F">
        <w:rPr>
          <w:rFonts w:cs="Times New Roman"/>
          <w:sz w:val="24"/>
          <w:szCs w:val="24"/>
        </w:rPr>
        <w:t xml:space="preserve">s ethos (or </w:t>
      </w:r>
      <w:r w:rsidRPr="005E787F">
        <w:rPr>
          <w:rFonts w:cs="Times New Roman"/>
          <w:sz w:val="24"/>
          <w:szCs w:val="24"/>
        </w:rPr>
        <w:t>credibility). In this class, yo</w:t>
      </w:r>
      <w:r w:rsidRPr="005E787F">
        <w:rPr>
          <w:rFonts w:cs="Times New Roman"/>
          <w:sz w:val="24"/>
          <w:szCs w:val="24"/>
        </w:rPr>
        <w:t xml:space="preserve">u will learn how to do research </w:t>
      </w:r>
      <w:r w:rsidRPr="005E787F">
        <w:rPr>
          <w:rFonts w:cs="Times New Roman"/>
          <w:sz w:val="24"/>
          <w:szCs w:val="24"/>
        </w:rPr>
        <w:t>to support your opinions a</w:t>
      </w:r>
      <w:r w:rsidRPr="005E787F">
        <w:rPr>
          <w:rFonts w:cs="Times New Roman"/>
          <w:sz w:val="24"/>
          <w:szCs w:val="24"/>
        </w:rPr>
        <w:t xml:space="preserve">nd to arrange those opinions as </w:t>
      </w:r>
      <w:r w:rsidRPr="005E787F">
        <w:rPr>
          <w:rFonts w:cs="Times New Roman"/>
          <w:sz w:val="24"/>
          <w:szCs w:val="24"/>
        </w:rPr>
        <w:t>arguments effectively so th</w:t>
      </w:r>
      <w:r w:rsidRPr="005E787F">
        <w:rPr>
          <w:rFonts w:cs="Times New Roman"/>
          <w:sz w:val="24"/>
          <w:szCs w:val="24"/>
        </w:rPr>
        <w:t xml:space="preserve">at the audience can follow your </w:t>
      </w:r>
      <w:r w:rsidRPr="005E787F">
        <w:rPr>
          <w:rFonts w:cs="Times New Roman"/>
          <w:sz w:val="24"/>
          <w:szCs w:val="24"/>
        </w:rPr>
        <w:t xml:space="preserve">reasoning and agree with </w:t>
      </w:r>
      <w:r w:rsidRPr="005E787F">
        <w:rPr>
          <w:rFonts w:cs="Times New Roman"/>
          <w:sz w:val="24"/>
          <w:szCs w:val="24"/>
        </w:rPr>
        <w:t xml:space="preserve">your conclusions. You will also </w:t>
      </w:r>
      <w:r w:rsidRPr="005E787F">
        <w:rPr>
          <w:rFonts w:cs="Times New Roman"/>
          <w:sz w:val="24"/>
          <w:szCs w:val="24"/>
        </w:rPr>
        <w:t>learn how to analyze the ne</w:t>
      </w:r>
      <w:r w:rsidRPr="005E787F">
        <w:rPr>
          <w:rFonts w:cs="Times New Roman"/>
          <w:sz w:val="24"/>
          <w:szCs w:val="24"/>
        </w:rPr>
        <w:t xml:space="preserve">eds of the audience, define and </w:t>
      </w:r>
      <w:r w:rsidRPr="005E787F">
        <w:rPr>
          <w:rFonts w:cs="Times New Roman"/>
          <w:sz w:val="24"/>
          <w:szCs w:val="24"/>
        </w:rPr>
        <w:t>limit a topic in order to meet</w:t>
      </w:r>
      <w:r w:rsidRPr="005E787F">
        <w:rPr>
          <w:rFonts w:cs="Times New Roman"/>
          <w:sz w:val="24"/>
          <w:szCs w:val="24"/>
        </w:rPr>
        <w:t xml:space="preserve"> audience needs, then construct </w:t>
      </w:r>
      <w:r w:rsidRPr="005E787F">
        <w:rPr>
          <w:rFonts w:cs="Times New Roman"/>
          <w:sz w:val="24"/>
          <w:szCs w:val="24"/>
        </w:rPr>
        <w:t>and deliver the speech.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E787F">
        <w:rPr>
          <w:rFonts w:cs="Times New Roman"/>
          <w:sz w:val="24"/>
          <w:szCs w:val="24"/>
        </w:rPr>
        <w:t>The goal of this class is to help you create messages</w:t>
      </w:r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>that are clear and organized</w:t>
      </w:r>
      <w:r w:rsidRPr="005E787F">
        <w:rPr>
          <w:rFonts w:cs="Times New Roman"/>
          <w:sz w:val="24"/>
          <w:szCs w:val="24"/>
        </w:rPr>
        <w:t xml:space="preserve">, that meet specific objectives </w:t>
      </w:r>
      <w:r w:rsidRPr="005E787F">
        <w:rPr>
          <w:rFonts w:cs="Times New Roman"/>
          <w:sz w:val="24"/>
          <w:szCs w:val="24"/>
        </w:rPr>
        <w:t>whether informative or persua</w:t>
      </w:r>
      <w:r w:rsidRPr="005E787F">
        <w:rPr>
          <w:rFonts w:cs="Times New Roman"/>
          <w:sz w:val="24"/>
          <w:szCs w:val="24"/>
        </w:rPr>
        <w:t xml:space="preserve">sive, and that are designed for </w:t>
      </w:r>
      <w:r w:rsidRPr="005E787F">
        <w:rPr>
          <w:rFonts w:cs="Times New Roman"/>
          <w:sz w:val="24"/>
          <w:szCs w:val="24"/>
        </w:rPr>
        <w:t>comprehension by your audience.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5E787F">
        <w:rPr>
          <w:rFonts w:cs="Times New Roman"/>
          <w:b/>
          <w:sz w:val="24"/>
          <w:szCs w:val="24"/>
        </w:rPr>
        <w:t>Models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E787F">
        <w:rPr>
          <w:rFonts w:cs="Times New Roman"/>
          <w:sz w:val="24"/>
          <w:szCs w:val="24"/>
        </w:rPr>
        <w:t>One way to understand the process of communicat</w:t>
      </w:r>
      <w:r w:rsidRPr="005E787F">
        <w:rPr>
          <w:rFonts w:cs="Times New Roman"/>
          <w:sz w:val="24"/>
          <w:szCs w:val="24"/>
        </w:rPr>
        <w:t xml:space="preserve">ion </w:t>
      </w:r>
      <w:r w:rsidRPr="005E787F">
        <w:rPr>
          <w:rFonts w:cs="Times New Roman"/>
          <w:sz w:val="24"/>
          <w:szCs w:val="24"/>
        </w:rPr>
        <w:t>is to look at a model or drawi</w:t>
      </w:r>
      <w:r w:rsidRPr="005E787F">
        <w:rPr>
          <w:rFonts w:cs="Times New Roman"/>
          <w:sz w:val="24"/>
          <w:szCs w:val="24"/>
        </w:rPr>
        <w:t xml:space="preserve">ng that represents the process. </w:t>
      </w:r>
      <w:r w:rsidRPr="005E787F">
        <w:rPr>
          <w:rFonts w:cs="Times New Roman"/>
          <w:sz w:val="24"/>
          <w:szCs w:val="24"/>
        </w:rPr>
        <w:t xml:space="preserve">No model actually shows </w:t>
      </w:r>
      <w:r w:rsidRPr="005E787F">
        <w:rPr>
          <w:rFonts w:cs="Times New Roman"/>
          <w:sz w:val="24"/>
          <w:szCs w:val="24"/>
        </w:rPr>
        <w:t xml:space="preserve">real human activity. Humans are </w:t>
      </w:r>
      <w:r w:rsidRPr="005E787F">
        <w:rPr>
          <w:rFonts w:cs="Times New Roman"/>
          <w:sz w:val="24"/>
          <w:szCs w:val="24"/>
        </w:rPr>
        <w:t xml:space="preserve">too diverse to </w:t>
      </w:r>
      <w:proofErr w:type="gramStart"/>
      <w:r w:rsidRPr="005E787F">
        <w:rPr>
          <w:rFonts w:cs="Times New Roman"/>
          <w:sz w:val="24"/>
          <w:szCs w:val="24"/>
        </w:rPr>
        <w:t>be described</w:t>
      </w:r>
      <w:proofErr w:type="gramEnd"/>
      <w:r w:rsidRPr="005E787F">
        <w:rPr>
          <w:rFonts w:cs="Times New Roman"/>
          <w:sz w:val="24"/>
          <w:szCs w:val="24"/>
        </w:rPr>
        <w:t xml:space="preserve"> accurately in a simple drawing </w:t>
      </w:r>
      <w:r w:rsidRPr="005E787F">
        <w:rPr>
          <w:rFonts w:cs="Times New Roman"/>
          <w:sz w:val="24"/>
          <w:szCs w:val="24"/>
        </w:rPr>
        <w:t>that assumes only one way</w:t>
      </w:r>
      <w:r w:rsidRPr="005E787F">
        <w:rPr>
          <w:rFonts w:cs="Times New Roman"/>
          <w:sz w:val="24"/>
          <w:szCs w:val="24"/>
        </w:rPr>
        <w:t xml:space="preserve"> of behaving. However, in order </w:t>
      </w:r>
      <w:r w:rsidRPr="005E787F">
        <w:rPr>
          <w:rFonts w:cs="Times New Roman"/>
          <w:sz w:val="24"/>
          <w:szCs w:val="24"/>
        </w:rPr>
        <w:t>to talk about the various e</w:t>
      </w:r>
      <w:r w:rsidRPr="005E787F">
        <w:rPr>
          <w:rFonts w:cs="Times New Roman"/>
          <w:sz w:val="24"/>
          <w:szCs w:val="24"/>
        </w:rPr>
        <w:t xml:space="preserve">lements of human communication, </w:t>
      </w:r>
      <w:proofErr w:type="gramStart"/>
      <w:r w:rsidRPr="005E787F">
        <w:rPr>
          <w:rFonts w:cs="Times New Roman"/>
          <w:sz w:val="24"/>
          <w:szCs w:val="24"/>
        </w:rPr>
        <w:t>we’ll</w:t>
      </w:r>
      <w:proofErr w:type="gramEnd"/>
      <w:r w:rsidRPr="005E787F">
        <w:rPr>
          <w:rFonts w:cs="Times New Roman"/>
          <w:sz w:val="24"/>
          <w:szCs w:val="24"/>
        </w:rPr>
        <w:t xml:space="preserve"> use a model that helps</w:t>
      </w:r>
      <w:r w:rsidRPr="005E787F">
        <w:rPr>
          <w:rFonts w:cs="Times New Roman"/>
          <w:sz w:val="24"/>
          <w:szCs w:val="24"/>
        </w:rPr>
        <w:t xml:space="preserve"> us understand how the roles of </w:t>
      </w:r>
      <w:r w:rsidRPr="005E787F">
        <w:rPr>
          <w:rFonts w:cs="Times New Roman"/>
          <w:sz w:val="24"/>
          <w:szCs w:val="24"/>
        </w:rPr>
        <w:t>speaker and listener influen</w:t>
      </w:r>
      <w:r w:rsidRPr="005E787F">
        <w:rPr>
          <w:rFonts w:cs="Times New Roman"/>
          <w:sz w:val="24"/>
          <w:szCs w:val="24"/>
        </w:rPr>
        <w:t xml:space="preserve">ce the message even if everyone </w:t>
      </w:r>
      <w:r w:rsidRPr="005E787F">
        <w:rPr>
          <w:rFonts w:cs="Times New Roman"/>
          <w:sz w:val="24"/>
          <w:szCs w:val="24"/>
        </w:rPr>
        <w:t>in the class sees themselves as an exception.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E787F">
        <w:rPr>
          <w:rFonts w:cs="Times New Roman"/>
          <w:sz w:val="24"/>
          <w:szCs w:val="24"/>
        </w:rPr>
        <w:t>Using the most basic elements of the speech process</w:t>
      </w:r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>noted above in our discussion of Greek and Roman oratory,</w:t>
      </w:r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>we see that the speaker create</w:t>
      </w:r>
      <w:r w:rsidRPr="005E787F">
        <w:rPr>
          <w:rFonts w:cs="Times New Roman"/>
          <w:sz w:val="24"/>
          <w:szCs w:val="24"/>
        </w:rPr>
        <w:t xml:space="preserve">s a message by putting together </w:t>
      </w:r>
      <w:r w:rsidRPr="005E787F">
        <w:rPr>
          <w:rFonts w:cs="Times New Roman"/>
          <w:sz w:val="24"/>
          <w:szCs w:val="24"/>
        </w:rPr>
        <w:t xml:space="preserve">words that </w:t>
      </w:r>
      <w:proofErr w:type="gramStart"/>
      <w:r w:rsidRPr="005E787F">
        <w:rPr>
          <w:rFonts w:cs="Times New Roman"/>
          <w:sz w:val="24"/>
          <w:szCs w:val="24"/>
        </w:rPr>
        <w:t>are organized</w:t>
      </w:r>
      <w:proofErr w:type="gramEnd"/>
      <w:r w:rsidRPr="005E787F">
        <w:rPr>
          <w:rFonts w:cs="Times New Roman"/>
          <w:sz w:val="24"/>
          <w:szCs w:val="24"/>
        </w:rPr>
        <w:t xml:space="preserve"> into</w:t>
      </w:r>
      <w:r w:rsidRPr="005E787F">
        <w:rPr>
          <w:rFonts w:cs="Times New Roman"/>
          <w:sz w:val="24"/>
          <w:szCs w:val="24"/>
        </w:rPr>
        <w:t xml:space="preserve"> a message designed to meet the </w:t>
      </w:r>
      <w:r w:rsidRPr="005E787F">
        <w:rPr>
          <w:rFonts w:cs="Times New Roman"/>
          <w:sz w:val="24"/>
          <w:szCs w:val="24"/>
        </w:rPr>
        <w:t>needs of a specific public audience – a group of listeners.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E787F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12C33" wp14:editId="6C7948E9">
                <wp:simplePos x="0" y="0"/>
                <wp:positionH relativeFrom="column">
                  <wp:posOffset>3676650</wp:posOffset>
                </wp:positionH>
                <wp:positionV relativeFrom="paragraph">
                  <wp:posOffset>62230</wp:posOffset>
                </wp:positionV>
                <wp:extent cx="866775" cy="102235"/>
                <wp:effectExtent l="0" t="19050" r="47625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89.5pt;margin-top:4.9pt;width:68.25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NQdwIAAEAFAAAOAAAAZHJzL2Uyb0RvYy54bWysVFFP2zAQfp+0/2D5fSTNKLCqKapATJMQ&#10;VMDEs+vYTSTH553dpt2v39lJAwK0h2l9cG3f3Xd3X77z/HLfGrZT6BuwJZ+c5JwpK6Fq7KbkP59u&#10;vlxw5oOwlTBgVckPyvPLxedP887NVAE1mEohIxDrZ50reR2Cm2WZl7VqhT8BpywZNWArAh1xk1Uo&#10;OkJvTVbk+VnWAVYOQSrv6fa6N/JFwtdayXCvtVeBmZJTbSGtmNZ1XLPFXMw2KFzdyKEM8Q9VtKKx&#10;lHSEuhZBsC0276DaRiJ40OFEQpuB1o1UqQfqZpK/6eaxFk6lXogc70aa/P+DlXe7FbKmKnnBmRUt&#10;faKHZlMHtkSEjhWRoM75Gfk9uhUOJ0/b2O1eYxv/qQ+2T6QeRlLVPjBJlxdnZ+fnU84kmSZ5UXyd&#10;RszsJdihD98VtCxuSo4xfcqeCBW7Wx/6gKMjRceS+iLSLhyMinUY+6A0dUNpixSddKSuDLKdIAUI&#10;KZUNk95Ui0r119OcfkNVY0SqMQFGZN0YM2IPAFGj77H7Wgf/GKqSDMfg/G+F9cFjRMoMNozBbWMB&#10;PwIw1NWQufc/ktRTE1laQ3Wgb43QD4F38qYhxm+FDyuBpHqaD5rkcE+LNtCVHIYdZzXg74/uoz+J&#10;kaycdTRFJfe/tgIVZ+aHJZl+m5yexrFLh9PpeUEHfG1Zv7bYbXsF9Jkm9GY4mbbRP5jjViO0zzTw&#10;y5iVTMJKyl1yGfB4uAr9dNOTIdVymdxo1JwIt/bRyQgeWY1aeto/C3SD7ALp9Q6OEydmb3TX+8ZI&#10;C8ttAN0kUb7wOvBNY5qEMzwp8R14fU5eLw/f4g8AAAD//wMAUEsDBBQABgAIAAAAIQC/ClDO3AAA&#10;AAgBAAAPAAAAZHJzL2Rvd25yZXYueG1sTI/BboMwEETvlfIP1lbqrTFBohSKiaJIufQWUrXXDXYB&#10;Ba8RNgnk67s9tcfVrGbeK7az7cXVjL5zpGCzjkAYqp3uqFHwcTo8v4LwAUlj78goWIyHbbl6KDDX&#10;7kZHc61CI7iEfI4K2hCGXEpft8aiX7vBEGffbrQY+BwbqUe8cbntZRxFL9JiR7zQ4mD2rakv1WR5&#10;t7rEX5NMo9NeL+/3T7/EuFuUenqcd28ggpnD3zP84jM6lMx0dhNpL3oFSZqxS1CQsQHn6SZJQJwV&#10;xEkGsizkf4HyBwAA//8DAFBLAQItABQABgAIAAAAIQC2gziS/gAAAOEBAAATAAAAAAAAAAAAAAAA&#10;AAAAAABbQ29udGVudF9UeXBlc10ueG1sUEsBAi0AFAAGAAgAAAAhADj9If/WAAAAlAEAAAsAAAAA&#10;AAAAAAAAAAAALwEAAF9yZWxzLy5yZWxzUEsBAi0AFAAGAAgAAAAhAEgvg1B3AgAAQAUAAA4AAAAA&#10;AAAAAAAAAAAALgIAAGRycy9lMm9Eb2MueG1sUEsBAi0AFAAGAAgAAAAhAL8KUM7cAAAACAEAAA8A&#10;AAAAAAAAAAAAAAAA0QQAAGRycy9kb3ducmV2LnhtbFBLBQYAAAAABAAEAPMAAADaBQAAAAA=&#10;" adj="20326" fillcolor="#4f81bd [3204]" strokecolor="#243f60 [1604]" strokeweight="2pt"/>
            </w:pict>
          </mc:Fallback>
        </mc:AlternateContent>
      </w:r>
      <w:r w:rsidRPr="005E787F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3C3FE" wp14:editId="0972ABB0">
                <wp:simplePos x="0" y="0"/>
                <wp:positionH relativeFrom="column">
                  <wp:posOffset>1714500</wp:posOffset>
                </wp:positionH>
                <wp:positionV relativeFrom="paragraph">
                  <wp:posOffset>62230</wp:posOffset>
                </wp:positionV>
                <wp:extent cx="866775" cy="102235"/>
                <wp:effectExtent l="0" t="19050" r="47625" b="3111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135pt;margin-top:4.9pt;width:68.2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wsdwIAAEAFAAAOAAAAZHJzL2Uyb0RvYy54bWysVE1PGzEQvVfqf7B8L7sJhI+IDYpAVJUQ&#10;IKDibLx21pLX446dbNJf37F3syBAPVTNwbE9M29m3r7x+cW2tWyjMBhwFZ8clJwpJ6E2blXxn0/X&#10;3045C1G4WlhwquI7FfjF4uuX887P1RQasLVCRiAuzDtf8SZGPy+KIBvVinAAXjkyasBWRDriqqhR&#10;dITe2mJalsdFB1h7BKlCoNur3sgXGV9rJeOd1kFFZitOtcW8Yl5f0loszsV8hcI3Rg5liH+oohXG&#10;UdIR6kpEwdZoPkC1RiIE0PFAQluA1kaq3AN1MynfdfPYCK9yL0RO8CNN4f/BytvNPTJTV/yQMyda&#10;+kQPZtVEtkSEjh0mgjof5uT36O9xOAXapm63Gtv0T32wbSZ1N5KqtpFJujw9Pj45mXEmyTQpp9PD&#10;WcIsXoM9hvhdQcvSpuKY0ufsmVCxuQmxD9g7UnQqqS8i7+LOqlSHdQ9KUzeUdpqjs47UpUW2EaQA&#10;IaVycdKbGlGr/npW0m+oaozINWbAhKyNtSP2AJA0+hG7r3XwT6Eqy3AMLv9WWB88RuTM4OIY3BoH&#10;+BmApa6GzL3/nqSemsTSC9Q7+tYI/RAEL68NMX4jQrwXSKqn+aBJjne0aAtdxWHYcdYA/v7sPvmT&#10;GMnKWUdTVPHway1QcWZ/OJLp2eToKI1dPhzNTqZ0wLeWl7cWt24vgT7ThN4ML/M2+Ue732qE9pkG&#10;fpmykkk4SbkrLiPuD5exn256MqRaLrMbjZoX8cY9epnAE6tJS0/bZ4F+kF0kvd7CfuLE/J3uet8U&#10;6WC5jqBNFuUrrwPfNKZZOMOTkt6Bt+fs9frwLf4AAAD//wMAUEsDBBQABgAIAAAAIQAvyD3v3AAA&#10;AAgBAAAPAAAAZHJzL2Rvd25yZXYueG1sTI/LTsMwEEX3SP0HayqxozZRHzTEqapK3bAjrWDrxkMS&#10;NR5HsdMmfD3DCpajM7r33Gw3ulbcsA+NJw3PCwUCqfS2oUrD+XR8egERoiFrWk+oYcIAu3z2kJnU&#10;+ju9462IleAQCqnRUMfYpVKGskZnwsJ3SMy+fO9M5LOvpO3NncNdKxOl1tKZhrihNh0eaiyvxeC4&#10;t7gmn4PcqNPBTm/fH2FKzH7S+nE+7l9BRBzj3zP86rM65Ox08QPZIFoNyUbxlqhhywuYL9V6BeLC&#10;YLUFmWfy/4D8BwAA//8DAFBLAQItABQABgAIAAAAIQC2gziS/gAAAOEBAAATAAAAAAAAAAAAAAAA&#10;AAAAAABbQ29udGVudF9UeXBlc10ueG1sUEsBAi0AFAAGAAgAAAAhADj9If/WAAAAlAEAAAsAAAAA&#10;AAAAAAAAAAAALwEAAF9yZWxzLy5yZWxzUEsBAi0AFAAGAAgAAAAhAPhXvCx3AgAAQAUAAA4AAAAA&#10;AAAAAAAAAAAALgIAAGRycy9lMm9Eb2MueG1sUEsBAi0AFAAGAAgAAAAhAC/IPe/cAAAACAEAAA8A&#10;AAAAAAAAAAAAAAAA0QQAAGRycy9kb3ducmV2LnhtbFBLBQYAAAAABAAEAPMAAADaBQAAAAA=&#10;" adj="20326" fillcolor="#4f81bd [3204]" strokecolor="#243f60 [1604]" strokeweight="2pt"/>
            </w:pict>
          </mc:Fallback>
        </mc:AlternateContent>
      </w:r>
      <w:r w:rsidRPr="005E787F">
        <w:rPr>
          <w:rFonts w:cs="Times New Roman"/>
          <w:b/>
          <w:bCs/>
          <w:sz w:val="24"/>
          <w:szCs w:val="24"/>
        </w:rPr>
        <w:t>Speaker</w:t>
      </w:r>
      <w:r w:rsidRPr="005E787F">
        <w:rPr>
          <w:rFonts w:cs="Times New Roman"/>
          <w:sz w:val="24"/>
          <w:szCs w:val="24"/>
        </w:rPr>
        <w:t xml:space="preserve">  </w:t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b/>
          <w:bCs/>
          <w:sz w:val="24"/>
          <w:szCs w:val="24"/>
        </w:rPr>
        <w:t>Message</w:t>
      </w:r>
      <w:r w:rsidRPr="005E787F">
        <w:rPr>
          <w:rFonts w:cs="Times New Roman"/>
          <w:sz w:val="24"/>
          <w:szCs w:val="24"/>
        </w:rPr>
        <w:t xml:space="preserve">  </w:t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b/>
          <w:bCs/>
          <w:sz w:val="24"/>
          <w:szCs w:val="24"/>
        </w:rPr>
        <w:t>Audience/Listeners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E787F">
        <w:rPr>
          <w:rFonts w:cs="Times New Roman"/>
          <w:sz w:val="24"/>
          <w:szCs w:val="24"/>
        </w:rPr>
        <w:t>These three elements are t</w:t>
      </w:r>
      <w:r w:rsidRPr="005E787F">
        <w:rPr>
          <w:rFonts w:cs="Times New Roman"/>
          <w:sz w:val="24"/>
          <w:szCs w:val="24"/>
        </w:rPr>
        <w:t xml:space="preserve">he classical building blocks of </w:t>
      </w:r>
      <w:r w:rsidRPr="005E787F">
        <w:rPr>
          <w:rFonts w:cs="Times New Roman"/>
          <w:sz w:val="24"/>
          <w:szCs w:val="24"/>
        </w:rPr>
        <w:t xml:space="preserve">public speech. Without </w:t>
      </w:r>
      <w:r w:rsidRPr="005E787F">
        <w:rPr>
          <w:rFonts w:cs="Times New Roman"/>
          <w:sz w:val="24"/>
          <w:szCs w:val="24"/>
        </w:rPr>
        <w:t xml:space="preserve">a speaker, there is no message. </w:t>
      </w:r>
      <w:r w:rsidRPr="005E787F">
        <w:rPr>
          <w:rFonts w:cs="Times New Roman"/>
          <w:sz w:val="24"/>
          <w:szCs w:val="24"/>
        </w:rPr>
        <w:t>Without an audience, it is n</w:t>
      </w:r>
      <w:r w:rsidRPr="005E787F">
        <w:rPr>
          <w:rFonts w:cs="Times New Roman"/>
          <w:sz w:val="24"/>
          <w:szCs w:val="24"/>
        </w:rPr>
        <w:t xml:space="preserve">ot public. Without an organized </w:t>
      </w:r>
      <w:r w:rsidRPr="005E787F">
        <w:rPr>
          <w:rFonts w:cs="Times New Roman"/>
          <w:sz w:val="24"/>
          <w:szCs w:val="24"/>
        </w:rPr>
        <w:t xml:space="preserve">message, the speech cannot </w:t>
      </w:r>
      <w:r w:rsidRPr="005E787F">
        <w:rPr>
          <w:rFonts w:cs="Times New Roman"/>
          <w:sz w:val="24"/>
          <w:szCs w:val="24"/>
        </w:rPr>
        <w:t xml:space="preserve">be effective. </w:t>
      </w:r>
      <w:proofErr w:type="gramStart"/>
      <w:r w:rsidRPr="005E787F">
        <w:rPr>
          <w:rFonts w:cs="Times New Roman"/>
          <w:sz w:val="24"/>
          <w:szCs w:val="24"/>
        </w:rPr>
        <w:t>But</w:t>
      </w:r>
      <w:proofErr w:type="gramEnd"/>
      <w:r w:rsidRPr="005E787F">
        <w:rPr>
          <w:rFonts w:cs="Times New Roman"/>
          <w:sz w:val="24"/>
          <w:szCs w:val="24"/>
        </w:rPr>
        <w:t xml:space="preserve"> other factors </w:t>
      </w:r>
      <w:r w:rsidRPr="005E787F">
        <w:rPr>
          <w:rFonts w:cs="Times New Roman"/>
          <w:sz w:val="24"/>
          <w:szCs w:val="24"/>
        </w:rPr>
        <w:t>influence how the audience receives the message.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E787F">
        <w:rPr>
          <w:rFonts w:cs="Times New Roman"/>
          <w:sz w:val="24"/>
          <w:szCs w:val="24"/>
        </w:rPr>
        <w:t>According to the mode</w:t>
      </w:r>
      <w:r w:rsidRPr="005E787F">
        <w:rPr>
          <w:rFonts w:cs="Times New Roman"/>
          <w:sz w:val="24"/>
          <w:szCs w:val="24"/>
        </w:rPr>
        <w:t xml:space="preserve">l, the audience is not involved </w:t>
      </w:r>
      <w:r w:rsidRPr="005E787F">
        <w:rPr>
          <w:rFonts w:cs="Times New Roman"/>
          <w:sz w:val="24"/>
          <w:szCs w:val="24"/>
        </w:rPr>
        <w:t xml:space="preserve">in adapting the message while it </w:t>
      </w:r>
      <w:proofErr w:type="gramStart"/>
      <w:r w:rsidRPr="005E787F">
        <w:rPr>
          <w:rFonts w:cs="Times New Roman"/>
          <w:sz w:val="24"/>
          <w:szCs w:val="24"/>
        </w:rPr>
        <w:t>is being delivered</w:t>
      </w:r>
      <w:proofErr w:type="gramEnd"/>
      <w:r w:rsidRPr="005E787F">
        <w:rPr>
          <w:rFonts w:cs="Times New Roman"/>
          <w:sz w:val="24"/>
          <w:szCs w:val="24"/>
        </w:rPr>
        <w:t>. The</w:t>
      </w:r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>speaker prepares the message almost as</w:t>
      </w:r>
      <w:r w:rsidRPr="005E787F">
        <w:rPr>
          <w:rFonts w:cs="Times New Roman"/>
          <w:sz w:val="24"/>
          <w:szCs w:val="24"/>
        </w:rPr>
        <w:t xml:space="preserve"> though the audience </w:t>
      </w:r>
      <w:proofErr w:type="gramStart"/>
      <w:r w:rsidRPr="005E787F">
        <w:rPr>
          <w:rFonts w:cs="Times New Roman"/>
          <w:sz w:val="24"/>
          <w:szCs w:val="24"/>
        </w:rPr>
        <w:t>won’t</w:t>
      </w:r>
      <w:proofErr w:type="gramEnd"/>
      <w:r w:rsidRPr="005E787F">
        <w:rPr>
          <w:rFonts w:cs="Times New Roman"/>
          <w:sz w:val="24"/>
          <w:szCs w:val="24"/>
        </w:rPr>
        <w:t xml:space="preserve"> be in the room, almost a</w:t>
      </w:r>
      <w:r w:rsidRPr="005E787F">
        <w:rPr>
          <w:rFonts w:cs="Times New Roman"/>
          <w:sz w:val="24"/>
          <w:szCs w:val="24"/>
        </w:rPr>
        <w:t xml:space="preserve">s though it could be phoned in. </w:t>
      </w:r>
      <w:proofErr w:type="gramStart"/>
      <w:r w:rsidRPr="005E787F">
        <w:rPr>
          <w:rFonts w:cs="Times New Roman"/>
          <w:sz w:val="24"/>
          <w:szCs w:val="24"/>
        </w:rPr>
        <w:t>And</w:t>
      </w:r>
      <w:proofErr w:type="gramEnd"/>
      <w:r w:rsidRPr="005E787F">
        <w:rPr>
          <w:rFonts w:cs="Times New Roman"/>
          <w:sz w:val="24"/>
          <w:szCs w:val="24"/>
        </w:rPr>
        <w:t xml:space="preserve"> the audience members sho</w:t>
      </w:r>
      <w:r w:rsidRPr="005E787F">
        <w:rPr>
          <w:rFonts w:cs="Times New Roman"/>
          <w:sz w:val="24"/>
          <w:szCs w:val="24"/>
        </w:rPr>
        <w:t xml:space="preserve">uld not expect to influence the </w:t>
      </w:r>
      <w:r w:rsidRPr="005E787F">
        <w:rPr>
          <w:rFonts w:cs="Times New Roman"/>
          <w:sz w:val="24"/>
          <w:szCs w:val="24"/>
        </w:rPr>
        <w:t>message while it is bei</w:t>
      </w:r>
      <w:r w:rsidRPr="005E787F">
        <w:rPr>
          <w:rFonts w:cs="Times New Roman"/>
          <w:sz w:val="24"/>
          <w:szCs w:val="24"/>
        </w:rPr>
        <w:t xml:space="preserve">ng delivered, although they can </w:t>
      </w:r>
      <w:r w:rsidRPr="005E787F">
        <w:rPr>
          <w:rFonts w:cs="Times New Roman"/>
          <w:sz w:val="24"/>
          <w:szCs w:val="24"/>
        </w:rPr>
        <w:t>convey their reactions</w:t>
      </w:r>
      <w:r w:rsidRPr="005E787F">
        <w:rPr>
          <w:rFonts w:cs="Times New Roman"/>
          <w:sz w:val="24"/>
          <w:szCs w:val="24"/>
        </w:rPr>
        <w:t xml:space="preserve"> non-verbally. This </w:t>
      </w:r>
      <w:proofErr w:type="gramStart"/>
      <w:r w:rsidRPr="005E787F">
        <w:rPr>
          <w:rFonts w:cs="Times New Roman"/>
          <w:sz w:val="24"/>
          <w:szCs w:val="24"/>
        </w:rPr>
        <w:t>is called</w:t>
      </w:r>
      <w:proofErr w:type="gramEnd"/>
      <w:r w:rsidRPr="005E787F">
        <w:rPr>
          <w:rFonts w:cs="Times New Roman"/>
          <w:sz w:val="24"/>
          <w:szCs w:val="24"/>
        </w:rPr>
        <w:t xml:space="preserve"> a </w:t>
      </w:r>
      <w:r w:rsidRPr="005E787F">
        <w:rPr>
          <w:rFonts w:cs="Times New Roman"/>
          <w:sz w:val="24"/>
          <w:szCs w:val="24"/>
        </w:rPr>
        <w:t>“convention”. This conven</w:t>
      </w:r>
      <w:r w:rsidRPr="005E787F">
        <w:rPr>
          <w:rFonts w:cs="Times New Roman"/>
          <w:sz w:val="24"/>
          <w:szCs w:val="24"/>
        </w:rPr>
        <w:t xml:space="preserve">tion assumes that good behavior </w:t>
      </w:r>
      <w:r w:rsidRPr="005E787F">
        <w:rPr>
          <w:rFonts w:cs="Times New Roman"/>
          <w:sz w:val="24"/>
          <w:szCs w:val="24"/>
        </w:rPr>
        <w:t>on the part of c</w:t>
      </w:r>
      <w:r w:rsidRPr="005E787F">
        <w:rPr>
          <w:rFonts w:cs="Times New Roman"/>
          <w:sz w:val="24"/>
          <w:szCs w:val="24"/>
        </w:rPr>
        <w:t xml:space="preserve">lassroom audience members means </w:t>
      </w:r>
      <w:r w:rsidRPr="005E787F">
        <w:rPr>
          <w:rFonts w:cs="Times New Roman"/>
          <w:sz w:val="24"/>
          <w:szCs w:val="24"/>
        </w:rPr>
        <w:t>controlling their behaviors and</w:t>
      </w:r>
      <w:r w:rsidRPr="005E787F">
        <w:rPr>
          <w:rFonts w:cs="Times New Roman"/>
          <w:sz w:val="24"/>
          <w:szCs w:val="24"/>
        </w:rPr>
        <w:t xml:space="preserve"> not interrupting the speech no </w:t>
      </w:r>
      <w:r w:rsidRPr="005E787F">
        <w:rPr>
          <w:rFonts w:cs="Times New Roman"/>
          <w:sz w:val="24"/>
          <w:szCs w:val="24"/>
        </w:rPr>
        <w:t>matter how any might feel about the topic or the speaker.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 w:rsidRPr="005E787F">
        <w:rPr>
          <w:rFonts w:cs="Times New Roman"/>
          <w:sz w:val="24"/>
          <w:szCs w:val="24"/>
        </w:rPr>
        <w:t>Think what would happen to our model if the</w:t>
      </w:r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>audience at a Jay Leno Ton</w:t>
      </w:r>
      <w:r w:rsidRPr="005E787F">
        <w:rPr>
          <w:rFonts w:cs="Times New Roman"/>
          <w:sz w:val="24"/>
          <w:szCs w:val="24"/>
        </w:rPr>
        <w:t xml:space="preserve">ight Show taping were to engage </w:t>
      </w:r>
      <w:r w:rsidRPr="005E787F">
        <w:rPr>
          <w:rFonts w:cs="Times New Roman"/>
          <w:sz w:val="24"/>
          <w:szCs w:val="24"/>
        </w:rPr>
        <w:t>in dialogue with Leno du</w:t>
      </w:r>
      <w:r w:rsidRPr="005E787F">
        <w:rPr>
          <w:rFonts w:cs="Times New Roman"/>
          <w:sz w:val="24"/>
          <w:szCs w:val="24"/>
        </w:rPr>
        <w:t>ring the monologue?</w:t>
      </w:r>
      <w:proofErr w:type="gramEnd"/>
      <w:r w:rsidRPr="005E787F">
        <w:rPr>
          <w:rFonts w:cs="Times New Roman"/>
          <w:sz w:val="24"/>
          <w:szCs w:val="24"/>
        </w:rPr>
        <w:t xml:space="preserve"> Even though </w:t>
      </w:r>
      <w:r w:rsidRPr="005E787F">
        <w:rPr>
          <w:rFonts w:cs="Times New Roman"/>
          <w:sz w:val="24"/>
          <w:szCs w:val="24"/>
        </w:rPr>
        <w:t>the audience is expected</w:t>
      </w:r>
      <w:r w:rsidRPr="005E787F">
        <w:rPr>
          <w:rFonts w:cs="Times New Roman"/>
          <w:sz w:val="24"/>
          <w:szCs w:val="24"/>
        </w:rPr>
        <w:t xml:space="preserve"> to laugh or groan aloud, their </w:t>
      </w:r>
      <w:r w:rsidRPr="005E787F">
        <w:rPr>
          <w:rFonts w:cs="Times New Roman"/>
          <w:sz w:val="24"/>
          <w:szCs w:val="24"/>
        </w:rPr>
        <w:t xml:space="preserve">reactions </w:t>
      </w:r>
      <w:proofErr w:type="gramStart"/>
      <w:r w:rsidRPr="005E787F">
        <w:rPr>
          <w:rFonts w:cs="Times New Roman"/>
          <w:sz w:val="24"/>
          <w:szCs w:val="24"/>
        </w:rPr>
        <w:t>don’t</w:t>
      </w:r>
      <w:proofErr w:type="gramEnd"/>
      <w:r w:rsidRPr="005E787F">
        <w:rPr>
          <w:rFonts w:cs="Times New Roman"/>
          <w:sz w:val="24"/>
          <w:szCs w:val="24"/>
        </w:rPr>
        <w:t xml:space="preserve"> change </w:t>
      </w:r>
      <w:r w:rsidRPr="005E787F">
        <w:rPr>
          <w:rFonts w:cs="Times New Roman"/>
          <w:sz w:val="24"/>
          <w:szCs w:val="24"/>
        </w:rPr>
        <w:t xml:space="preserve">the actual message that Leno is </w:t>
      </w:r>
      <w:r w:rsidRPr="005E787F">
        <w:rPr>
          <w:rFonts w:cs="Times New Roman"/>
          <w:sz w:val="24"/>
          <w:szCs w:val="24"/>
        </w:rPr>
        <w:t>sharing. If Leno invi</w:t>
      </w:r>
      <w:r w:rsidRPr="005E787F">
        <w:rPr>
          <w:rFonts w:cs="Times New Roman"/>
          <w:sz w:val="24"/>
          <w:szCs w:val="24"/>
        </w:rPr>
        <w:t xml:space="preserve">ted a member of the audience to </w:t>
      </w:r>
      <w:r w:rsidRPr="005E787F">
        <w:rPr>
          <w:rFonts w:cs="Times New Roman"/>
          <w:sz w:val="24"/>
          <w:szCs w:val="24"/>
        </w:rPr>
        <w:t>participate in creating</w:t>
      </w:r>
      <w:r w:rsidRPr="005E787F">
        <w:rPr>
          <w:rFonts w:cs="Times New Roman"/>
          <w:sz w:val="24"/>
          <w:szCs w:val="24"/>
        </w:rPr>
        <w:t xml:space="preserve"> his message, we would create a </w:t>
      </w:r>
      <w:r w:rsidRPr="005E787F">
        <w:rPr>
          <w:rFonts w:cs="Times New Roman"/>
          <w:sz w:val="24"/>
          <w:szCs w:val="24"/>
        </w:rPr>
        <w:t>slightly different model sho</w:t>
      </w:r>
      <w:r w:rsidRPr="005E787F">
        <w:rPr>
          <w:rFonts w:cs="Times New Roman"/>
          <w:sz w:val="24"/>
          <w:szCs w:val="24"/>
        </w:rPr>
        <w:t xml:space="preserve">wing a conversation between two </w:t>
      </w:r>
      <w:r w:rsidRPr="005E787F">
        <w:rPr>
          <w:rFonts w:cs="Times New Roman"/>
          <w:sz w:val="24"/>
          <w:szCs w:val="24"/>
        </w:rPr>
        <w:t>people, which we c</w:t>
      </w:r>
      <w:r w:rsidRPr="005E787F">
        <w:rPr>
          <w:rFonts w:cs="Times New Roman"/>
          <w:sz w:val="24"/>
          <w:szCs w:val="24"/>
        </w:rPr>
        <w:t xml:space="preserve">all interpersonal communication </w:t>
      </w:r>
      <w:r w:rsidRPr="005E787F">
        <w:rPr>
          <w:rFonts w:cs="Times New Roman"/>
          <w:sz w:val="24"/>
          <w:szCs w:val="24"/>
        </w:rPr>
        <w:t>(</w:t>
      </w:r>
      <w:r w:rsidRPr="005E787F">
        <w:rPr>
          <w:rFonts w:cs="Times New Roman"/>
          <w:i/>
          <w:iCs/>
          <w:sz w:val="24"/>
          <w:szCs w:val="24"/>
        </w:rPr>
        <w:t>inter=between=two</w:t>
      </w:r>
      <w:r w:rsidRPr="005E787F">
        <w:rPr>
          <w:rFonts w:cs="Times New Roman"/>
          <w:sz w:val="24"/>
          <w:szCs w:val="24"/>
        </w:rPr>
        <w:t>). The model would work in both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5E787F">
        <w:rPr>
          <w:rFonts w:cs="Times New Roman"/>
          <w:sz w:val="24"/>
          <w:szCs w:val="24"/>
        </w:rPr>
        <w:t>directions</w:t>
      </w:r>
      <w:proofErr w:type="gramEnd"/>
      <w:r w:rsidRPr="005E787F">
        <w:rPr>
          <w:rFonts w:cs="Times New Roman"/>
          <w:sz w:val="24"/>
          <w:szCs w:val="24"/>
        </w:rPr>
        <w:t>: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E787F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DAED40" wp14:editId="55CC885D">
                <wp:simplePos x="0" y="0"/>
                <wp:positionH relativeFrom="column">
                  <wp:posOffset>3505200</wp:posOffset>
                </wp:positionH>
                <wp:positionV relativeFrom="paragraph">
                  <wp:posOffset>61595</wp:posOffset>
                </wp:positionV>
                <wp:extent cx="866775" cy="102235"/>
                <wp:effectExtent l="19050" t="19050" r="28575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6775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276pt;margin-top:4.85pt;width:68.25pt;height:8.0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72gQIAAE8FAAAOAAAAZHJzL2Uyb0RvYy54bWysVFFPGzEMfp+0/xDlfdy1a4FVXFEFYpqE&#10;AAETzyGX9E7KxZmT9tr9+jnJ9WDA07R7iOzY/mx/Z+fsfNcZtlXoW7AVnxyVnCkroW7tuuI/H6++&#10;nHLmg7C1MGBVxffK8/Pl509nvVuoKTRgaoWMQKxf9K7iTQhuURReNqoT/gicsmTUgJ0IpOK6qFH0&#10;hN6ZYlqWx0UPWDsEqbyn28ts5MuEr7WS4VZrrwIzFafaQjoxnc/xLJZnYrFG4ZpWDmWIf6iiE62l&#10;pCPUpQiCbbB9B9W1EsGDDkcSugK0bqVKPVA3k/JNNw+NcCr1QuR4N9Lk/x+svNneIWvris84s6Kj&#10;X3TfrpvAVojQs1kkqHd+QX4P7g4HzZMYu91p7BgCsTopT8v4JRKoLbZLHO9HjtUuMEmXp8fHJydz&#10;ziSZJuV0+nUeUxQZK2I69OG7go5FoeIYq0nFJGixvfYhBxwcKTpWmGtKUtgbFaGMvVeamqO00xSd&#10;xkpdGGRbQQMhpFQ2TLKpEbXK1/PUSE4yRqQaE2BE1q0xI/YAEEf2PXaGGfxjqEpTOQZnxsY0fxeW&#10;g8eIlBlsGIO71gJ+1JmhrobM2f9AUqYmsvQM9Z5+ffp7tBneyauWGL8WPtwJpCWgS1rscEuHNtBX&#10;HAaJswbw90f30Z9mk6yc9bRUFfe/NgIVZ+aHpan9NpnN4hYmZTY/mZKCry3Pry12010A/aZJqi6J&#10;0T+Yg6gRuifa/1XMSiZhJeWuuAx4UC5CXnZ6QaRarZIbbZ4T4do+OBnBI6txlh53TwLdMHaB5vUG&#10;DgsoFm/mLvvGSAurTQDdpqF84XXgm7Y2Dc7wwsRn4bWevF7eweUfAAAA//8DAFBLAwQUAAYACAAA&#10;ACEAsdHFBN4AAAAIAQAADwAAAGRycy9kb3ducmV2LnhtbEyPwU7DMBBE70j8g7VI3KhDpLRpyKaq&#10;QPRQxIFS7m68xBHxOrLdNv17zIkeRzOaeVOvJjuIE/nQO0Z4nGUgiFune+4Q9p+vDyWIEBVrNTgm&#10;hAsFWDW3N7WqtDvzB512sROphEOlEEyMYyVlaA1ZFWZuJE7et/NWxSR9J7VX51RuB5ln2Vxa1XNa&#10;MGqkZ0Ptz+5oEbZltpZfm/eLzpcvbwvjlN/st4j3d9P6CUSkKf6H4Q8/oUOTmA7uyDqIAaEo8vQl&#10;IiwXIJI/L8sCxAEhL0qQTS2vDzS/AAAA//8DAFBLAQItABQABgAIAAAAIQC2gziS/gAAAOEBAAAT&#10;AAAAAAAAAAAAAAAAAAAAAABbQ29udGVudF9UeXBlc10ueG1sUEsBAi0AFAAGAAgAAAAhADj9If/W&#10;AAAAlAEAAAsAAAAAAAAAAAAAAAAALwEAAF9yZWxzLy5yZWxzUEsBAi0AFAAGAAgAAAAhACEXbvaB&#10;AgAATwUAAA4AAAAAAAAAAAAAAAAALgIAAGRycy9lMm9Eb2MueG1sUEsBAi0AFAAGAAgAAAAhALHR&#10;xQTeAAAACAEAAA8AAAAAAAAAAAAAAAAA2wQAAGRycy9kb3ducmV2LnhtbFBLBQYAAAAABAAEAPMA&#10;AADmBQAAAAA=&#10;" adj="20326" fillcolor="#4f81bd [3204]" strokecolor="#243f60 [1604]" strokeweight="2pt"/>
            </w:pict>
          </mc:Fallback>
        </mc:AlternateContent>
      </w:r>
      <w:r w:rsidRPr="005E787F">
        <w:rPr>
          <w:rFonts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0FE57" wp14:editId="4B5A28C5">
                <wp:simplePos x="0" y="0"/>
                <wp:positionH relativeFrom="column">
                  <wp:posOffset>1771650</wp:posOffset>
                </wp:positionH>
                <wp:positionV relativeFrom="paragraph">
                  <wp:posOffset>61595</wp:posOffset>
                </wp:positionV>
                <wp:extent cx="866775" cy="102235"/>
                <wp:effectExtent l="0" t="19050" r="4762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022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139.5pt;margin-top:4.85pt;width:68.2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7/dwIAAEAFAAAOAAAAZHJzL2Uyb0RvYy54bWysVN9P2zAQfp+0/8Hy+0jaUWAVKapATJMQ&#10;VMDEs3HsJpLt885u0+6v39lJAwK0h2l9cO98d9/9yHc+v9hZw7YKQwuu4pOjkjPlJNStW1f85+P1&#10;lzPOQhSuFgacqvheBX6x+PzpvPNzNYUGTK2QEYgL885XvInRz4siyEZZEY7AK0dGDWhFJBXXRY2i&#10;I3RrimlZnhQdYO0RpAqBbq96I19kfK2VjHdaBxWZqTjVFvOJ+XxOZ7E4F/M1Ct+0cihD/EMVVrSO&#10;ko5QVyIKtsH2HZRtJUIAHY8k2AK0bqXKPVA3k/JNNw+N8Cr3QsMJfhxT+H+w8na7QtbWFZ9x5oSl&#10;T3TfrpvIlojQsVkaUOfDnPwe/AoHLZCYut1ptOmf+mC7PNT9OFS1i0zS5dnJyekpgUsyTcrp9GvG&#10;LF6CPYb4XYFlSag4pvQ5ex6o2N6ESGkp4OBISiqpLyJLcW9UqsO4e6WpG0o7zdGZR+rSINsKYoCQ&#10;Urk46U2NqFV/PSvplzqlJGNE1jJgQtatMSP2AJA4+h67hxn8U6jKNByDy78V1gePETkzuDgG29YB&#10;fgRgqKshc+9/GFI/mjSlZ6j39K0R+iUIXl63NPEbEeJKILGe9oM2Od7RoQ10FYdB4qwB/P3RffIn&#10;MpKVs462qOLh10ag4sz8cETTb5Pj47R2WTmenU5JwdeW59cWt7GXQJ9pQm+Gl1lM/tEcRI1gn2jh&#10;lykrmYSTlLviMuJBuYz9dtOTIdVymd1o1byIN+7BywSeppq49Lh7EugH2kXi6y0cNk7M3/Cu902R&#10;DpabCLrNpHyZ6zBvWtNMnOFJSe/Aaz17vTx8iz8AAAD//wMAUEsDBBQABgAIAAAAIQAA+Q7V3QAA&#10;AAgBAAAPAAAAZHJzL2Rvd25yZXYueG1sTI/BboMwEETvlfIP1lbqrTFBpSQUE0WRcumtJEqvG+wC&#10;Cl4jbBLo13d7ao+rt5p5k28n24mbGXzrSMFqGYEwVDndUq3gdDw8r0H4gKSxc2QUzMbDtlg85Jhp&#10;d6cPcytDLTiEfIYKmhD6TEpfNcaiX7reELMvN1gMfA611APeOdx2Mo6iV2mxJW5osDf7xlTXcrTc&#10;W17jz1Gm0XGv5/fvs59j3M1KPT1OuzcQwUzh7xl+9VkdCna6uJG0F52CON3wlqBgk4Jg/rJKEhAX&#10;BskaZJHL/wOKHwAAAP//AwBQSwECLQAUAAYACAAAACEAtoM4kv4AAADhAQAAEwAAAAAAAAAAAAAA&#10;AAAAAAAAW0NvbnRlbnRfVHlwZXNdLnhtbFBLAQItABQABgAIAAAAIQA4/SH/1gAAAJQBAAALAAAA&#10;AAAAAAAAAAAAAC8BAABfcmVscy8ucmVsc1BLAQItABQABgAIAAAAIQAZQk7/dwIAAEAFAAAOAAAA&#10;AAAAAAAAAAAAAC4CAABkcnMvZTJvRG9jLnhtbFBLAQItABQABgAIAAAAIQAA+Q7V3QAAAAgBAAAP&#10;AAAAAAAAAAAAAAAAANEEAABkcnMvZG93bnJldi54bWxQSwUGAAAAAAQABADzAAAA2wUAAAAA&#10;" adj="20326" fillcolor="#4f81bd [3204]" strokecolor="#243f60 [1604]" strokeweight="2pt"/>
            </w:pict>
          </mc:Fallback>
        </mc:AlternateContent>
      </w:r>
      <w:r w:rsidRPr="005E787F">
        <w:rPr>
          <w:rFonts w:cs="Times New Roman"/>
          <w:b/>
          <w:bCs/>
          <w:sz w:val="24"/>
          <w:szCs w:val="24"/>
        </w:rPr>
        <w:t>Speaker</w:t>
      </w:r>
      <w:r w:rsidRPr="005E787F">
        <w:rPr>
          <w:rFonts w:cs="Times New Roman"/>
          <w:sz w:val="24"/>
          <w:szCs w:val="24"/>
        </w:rPr>
        <w:t xml:space="preserve">  </w:t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b/>
          <w:bCs/>
          <w:sz w:val="24"/>
          <w:szCs w:val="24"/>
        </w:rPr>
        <w:t>Message</w:t>
      </w:r>
      <w:r w:rsidRPr="005E787F">
        <w:rPr>
          <w:rFonts w:cs="Times New Roman"/>
          <w:sz w:val="24"/>
          <w:szCs w:val="24"/>
        </w:rPr>
        <w:t xml:space="preserve">  </w:t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sz w:val="24"/>
          <w:szCs w:val="24"/>
        </w:rPr>
        <w:tab/>
      </w:r>
      <w:r w:rsidRPr="005E787F">
        <w:rPr>
          <w:rFonts w:cs="Times New Roman"/>
          <w:b/>
          <w:bCs/>
          <w:sz w:val="24"/>
          <w:szCs w:val="24"/>
        </w:rPr>
        <w:t>Audience/Listeners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E787F">
        <w:rPr>
          <w:rFonts w:cs="Times New Roman"/>
          <w:sz w:val="24"/>
          <w:szCs w:val="24"/>
        </w:rPr>
        <w:t xml:space="preserve">While the speaker might have </w:t>
      </w:r>
      <w:r w:rsidRPr="005E787F">
        <w:rPr>
          <w:rFonts w:cs="Times New Roman"/>
          <w:sz w:val="24"/>
          <w:szCs w:val="24"/>
        </w:rPr>
        <w:t xml:space="preserve">a specific message in mind, the </w:t>
      </w:r>
      <w:r w:rsidRPr="005E787F">
        <w:rPr>
          <w:rFonts w:cs="Times New Roman"/>
          <w:sz w:val="24"/>
          <w:szCs w:val="24"/>
        </w:rPr>
        <w:t>listener can contribute an</w:t>
      </w:r>
      <w:r w:rsidRPr="005E787F">
        <w:rPr>
          <w:rFonts w:cs="Times New Roman"/>
          <w:sz w:val="24"/>
          <w:szCs w:val="24"/>
        </w:rPr>
        <w:t xml:space="preserve">d even change the message. Then </w:t>
      </w:r>
      <w:r w:rsidRPr="005E787F">
        <w:rPr>
          <w:rFonts w:cs="Times New Roman"/>
          <w:sz w:val="24"/>
          <w:szCs w:val="24"/>
        </w:rPr>
        <w:t>the listener becomes the speaker</w:t>
      </w:r>
      <w:r w:rsidRPr="005E787F">
        <w:rPr>
          <w:rFonts w:cs="Times New Roman"/>
          <w:sz w:val="24"/>
          <w:szCs w:val="24"/>
        </w:rPr>
        <w:t xml:space="preserve">. In real life, these two roles </w:t>
      </w:r>
      <w:r w:rsidRPr="005E787F">
        <w:rPr>
          <w:rFonts w:cs="Times New Roman"/>
          <w:sz w:val="24"/>
          <w:szCs w:val="24"/>
        </w:rPr>
        <w:t>constantly change as con</w:t>
      </w:r>
      <w:r w:rsidRPr="005E787F">
        <w:rPr>
          <w:rFonts w:cs="Times New Roman"/>
          <w:sz w:val="24"/>
          <w:szCs w:val="24"/>
        </w:rPr>
        <w:t xml:space="preserve">versation </w:t>
      </w:r>
      <w:r w:rsidRPr="005E787F">
        <w:rPr>
          <w:rFonts w:cs="Times New Roman"/>
          <w:sz w:val="24"/>
          <w:szCs w:val="24"/>
        </w:rPr>
        <w:lastRenderedPageBreak/>
        <w:t xml:space="preserve">overlaps, speaker and </w:t>
      </w:r>
      <w:r w:rsidRPr="005E787F">
        <w:rPr>
          <w:rFonts w:cs="Times New Roman"/>
          <w:sz w:val="24"/>
          <w:szCs w:val="24"/>
        </w:rPr>
        <w:t>listener roles are almost indistinguishable, and the message</w:t>
      </w:r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>changes with every transactio</w:t>
      </w:r>
      <w:r w:rsidRPr="005E787F">
        <w:rPr>
          <w:rFonts w:cs="Times New Roman"/>
          <w:sz w:val="24"/>
          <w:szCs w:val="24"/>
        </w:rPr>
        <w:t xml:space="preserve">n. The main point in using this </w:t>
      </w:r>
      <w:r w:rsidRPr="005E787F">
        <w:rPr>
          <w:rFonts w:cs="Times New Roman"/>
          <w:sz w:val="24"/>
          <w:szCs w:val="24"/>
        </w:rPr>
        <w:t>simple model to show the dif</w:t>
      </w:r>
      <w:r w:rsidRPr="005E787F">
        <w:rPr>
          <w:rFonts w:cs="Times New Roman"/>
          <w:sz w:val="24"/>
          <w:szCs w:val="24"/>
        </w:rPr>
        <w:t xml:space="preserve">ference between public speaking </w:t>
      </w:r>
      <w:r w:rsidRPr="005E787F">
        <w:rPr>
          <w:rFonts w:cs="Times New Roman"/>
          <w:sz w:val="24"/>
          <w:szCs w:val="24"/>
        </w:rPr>
        <w:t xml:space="preserve">and conversation is to illustrate </w:t>
      </w:r>
      <w:r w:rsidRPr="005E787F">
        <w:rPr>
          <w:rFonts w:cs="Times New Roman"/>
          <w:sz w:val="24"/>
          <w:szCs w:val="24"/>
        </w:rPr>
        <w:t xml:space="preserve">that verbal communication </w:t>
      </w:r>
      <w:r w:rsidRPr="005E787F">
        <w:rPr>
          <w:rFonts w:cs="Times New Roman"/>
          <w:sz w:val="24"/>
          <w:szCs w:val="24"/>
        </w:rPr>
        <w:t>seems to go in only one direction –</w:t>
      </w:r>
      <w:r w:rsidRPr="005E787F">
        <w:rPr>
          <w:rFonts w:cs="Times New Roman"/>
          <w:sz w:val="24"/>
          <w:szCs w:val="24"/>
        </w:rPr>
        <w:t xml:space="preserve"> from the speaker to the </w:t>
      </w:r>
      <w:r w:rsidRPr="005E787F">
        <w:rPr>
          <w:rFonts w:cs="Times New Roman"/>
          <w:sz w:val="24"/>
          <w:szCs w:val="24"/>
        </w:rPr>
        <w:t>audience – for public speaking.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r w:rsidRPr="005E787F">
        <w:rPr>
          <w:rFonts w:cs="Times New Roman"/>
          <w:sz w:val="24"/>
          <w:szCs w:val="24"/>
        </w:rPr>
        <w:t xml:space="preserve">However, the audience certainly can </w:t>
      </w:r>
      <w:proofErr w:type="gramStart"/>
      <w:r w:rsidRPr="005E787F">
        <w:rPr>
          <w:rFonts w:cs="Times New Roman"/>
          <w:sz w:val="24"/>
          <w:szCs w:val="24"/>
        </w:rPr>
        <w:t>impact</w:t>
      </w:r>
      <w:proofErr w:type="gramEnd"/>
      <w:r w:rsidRPr="005E787F">
        <w:rPr>
          <w:rFonts w:cs="Times New Roman"/>
          <w:sz w:val="24"/>
          <w:szCs w:val="24"/>
        </w:rPr>
        <w:t xml:space="preserve"> the</w:t>
      </w:r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 xml:space="preserve">speech. </w:t>
      </w:r>
      <w:proofErr w:type="gramStart"/>
      <w:r w:rsidRPr="005E787F">
        <w:rPr>
          <w:rFonts w:cs="Times New Roman"/>
          <w:sz w:val="24"/>
          <w:szCs w:val="24"/>
        </w:rPr>
        <w:t>And</w:t>
      </w:r>
      <w:proofErr w:type="gramEnd"/>
      <w:r w:rsidRPr="005E787F">
        <w:rPr>
          <w:rFonts w:cs="Times New Roman"/>
          <w:sz w:val="24"/>
          <w:szCs w:val="24"/>
        </w:rPr>
        <w:t xml:space="preserve"> at this point, </w:t>
      </w:r>
      <w:r w:rsidRPr="005E787F">
        <w:rPr>
          <w:rFonts w:cs="Times New Roman"/>
          <w:sz w:val="24"/>
          <w:szCs w:val="24"/>
        </w:rPr>
        <w:t xml:space="preserve">we would want to look at a more </w:t>
      </w:r>
      <w:r w:rsidRPr="005E787F">
        <w:rPr>
          <w:rFonts w:cs="Times New Roman"/>
          <w:sz w:val="24"/>
          <w:szCs w:val="24"/>
        </w:rPr>
        <w:t>complex model such as the Shannon-Weaver Model1: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E787F">
        <w:rPr>
          <w:rFonts w:cs="Times New Roman"/>
          <w:noProof/>
          <w:sz w:val="24"/>
          <w:szCs w:val="24"/>
        </w:rPr>
        <w:drawing>
          <wp:inline distT="0" distB="0" distL="0" distR="0" wp14:anchorId="3F761151" wp14:editId="2F831F2D">
            <wp:extent cx="5943600" cy="210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5E787F">
        <w:rPr>
          <w:rFonts w:cs="Times New Roman"/>
          <w:sz w:val="24"/>
          <w:szCs w:val="24"/>
        </w:rPr>
        <w:t>Nonverbal communica</w:t>
      </w:r>
      <w:r w:rsidRPr="005E787F">
        <w:rPr>
          <w:rFonts w:cs="Times New Roman"/>
          <w:sz w:val="24"/>
          <w:szCs w:val="24"/>
        </w:rPr>
        <w:t xml:space="preserve">tion such as smiling, frowning, </w:t>
      </w:r>
      <w:proofErr w:type="gramStart"/>
      <w:r w:rsidRPr="005E787F">
        <w:rPr>
          <w:rFonts w:cs="Times New Roman"/>
          <w:sz w:val="24"/>
          <w:szCs w:val="24"/>
        </w:rPr>
        <w:t>sleeping</w:t>
      </w:r>
      <w:proofErr w:type="gramEnd"/>
      <w:r w:rsidRPr="005E787F">
        <w:rPr>
          <w:rFonts w:cs="Times New Roman"/>
          <w:sz w:val="24"/>
          <w:szCs w:val="24"/>
        </w:rPr>
        <w:t xml:space="preserve"> – all of these action</w:t>
      </w:r>
      <w:r w:rsidRPr="005E787F">
        <w:rPr>
          <w:rFonts w:cs="Times New Roman"/>
          <w:sz w:val="24"/>
          <w:szCs w:val="24"/>
        </w:rPr>
        <w:t xml:space="preserve">s send feedback to the speaker. </w:t>
      </w:r>
      <w:r w:rsidRPr="005E787F">
        <w:rPr>
          <w:rFonts w:cs="Times New Roman"/>
          <w:sz w:val="24"/>
          <w:szCs w:val="24"/>
        </w:rPr>
        <w:t>Feedback is any audienc</w:t>
      </w:r>
      <w:r w:rsidRPr="005E787F">
        <w:rPr>
          <w:rFonts w:cs="Times New Roman"/>
          <w:sz w:val="24"/>
          <w:szCs w:val="24"/>
        </w:rPr>
        <w:t xml:space="preserve">e response to the </w:t>
      </w:r>
      <w:proofErr w:type="gramStart"/>
      <w:r w:rsidRPr="005E787F">
        <w:rPr>
          <w:rFonts w:cs="Times New Roman"/>
          <w:sz w:val="24"/>
          <w:szCs w:val="24"/>
        </w:rPr>
        <w:t>message which</w:t>
      </w:r>
      <w:proofErr w:type="gramEnd"/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>may be intentional or un</w:t>
      </w:r>
      <w:r w:rsidRPr="005E787F">
        <w:rPr>
          <w:rFonts w:cs="Times New Roman"/>
          <w:sz w:val="24"/>
          <w:szCs w:val="24"/>
        </w:rPr>
        <w:t xml:space="preserve">intentional. Whenever a student </w:t>
      </w:r>
      <w:r w:rsidRPr="005E787F">
        <w:rPr>
          <w:rFonts w:cs="Times New Roman"/>
          <w:sz w:val="24"/>
          <w:szCs w:val="24"/>
        </w:rPr>
        <w:t>looks at their wristwatc</w:t>
      </w:r>
      <w:r w:rsidRPr="005E787F">
        <w:rPr>
          <w:rFonts w:cs="Times New Roman"/>
          <w:sz w:val="24"/>
          <w:szCs w:val="24"/>
        </w:rPr>
        <w:t xml:space="preserve">h during a college lecture, the </w:t>
      </w:r>
      <w:r w:rsidRPr="005E787F">
        <w:rPr>
          <w:rFonts w:cs="Times New Roman"/>
          <w:sz w:val="24"/>
          <w:szCs w:val="24"/>
        </w:rPr>
        <w:t>instructor knows that the</w:t>
      </w:r>
      <w:r w:rsidRPr="005E787F">
        <w:rPr>
          <w:rFonts w:cs="Times New Roman"/>
          <w:sz w:val="24"/>
          <w:szCs w:val="24"/>
        </w:rPr>
        <w:t xml:space="preserve"> student </w:t>
      </w:r>
      <w:proofErr w:type="gramStart"/>
      <w:r w:rsidRPr="005E787F">
        <w:rPr>
          <w:rFonts w:cs="Times New Roman"/>
          <w:sz w:val="24"/>
          <w:szCs w:val="24"/>
        </w:rPr>
        <w:t>is more focused</w:t>
      </w:r>
      <w:proofErr w:type="gramEnd"/>
      <w:r w:rsidRPr="005E787F">
        <w:rPr>
          <w:rFonts w:cs="Times New Roman"/>
          <w:sz w:val="24"/>
          <w:szCs w:val="24"/>
        </w:rPr>
        <w:t xml:space="preserve"> on how </w:t>
      </w:r>
      <w:r w:rsidRPr="005E787F">
        <w:rPr>
          <w:rFonts w:cs="Times New Roman"/>
          <w:sz w:val="24"/>
          <w:szCs w:val="24"/>
        </w:rPr>
        <w:t>much longer the class will las</w:t>
      </w:r>
      <w:r w:rsidRPr="005E787F">
        <w:rPr>
          <w:rFonts w:cs="Times New Roman"/>
          <w:sz w:val="24"/>
          <w:szCs w:val="24"/>
        </w:rPr>
        <w:t xml:space="preserve">t than on the lecture material. </w:t>
      </w:r>
      <w:r w:rsidRPr="005E787F">
        <w:rPr>
          <w:rFonts w:cs="Times New Roman"/>
          <w:sz w:val="24"/>
          <w:szCs w:val="24"/>
        </w:rPr>
        <w:t>While this might be a natural r</w:t>
      </w:r>
      <w:r w:rsidRPr="005E787F">
        <w:rPr>
          <w:rFonts w:cs="Times New Roman"/>
          <w:sz w:val="24"/>
          <w:szCs w:val="24"/>
        </w:rPr>
        <w:t xml:space="preserve">eaction to a late-running class </w:t>
      </w:r>
      <w:r w:rsidRPr="005E787F">
        <w:rPr>
          <w:rFonts w:cs="Times New Roman"/>
          <w:sz w:val="24"/>
          <w:szCs w:val="24"/>
        </w:rPr>
        <w:t>just before lunch, it may h</w:t>
      </w:r>
      <w:r w:rsidRPr="005E787F">
        <w:rPr>
          <w:rFonts w:cs="Times New Roman"/>
          <w:sz w:val="24"/>
          <w:szCs w:val="24"/>
        </w:rPr>
        <w:t xml:space="preserve">ave unintended repercussions on </w:t>
      </w:r>
      <w:r w:rsidRPr="005E787F">
        <w:rPr>
          <w:rFonts w:cs="Times New Roman"/>
          <w:sz w:val="24"/>
          <w:szCs w:val="24"/>
        </w:rPr>
        <w:t>the audience member. Remember –</w:t>
      </w:r>
      <w:r w:rsidRPr="005E787F">
        <w:rPr>
          <w:rFonts w:cs="Times New Roman"/>
          <w:sz w:val="24"/>
          <w:szCs w:val="24"/>
        </w:rPr>
        <w:t xml:space="preserve"> the speaker can see you! </w:t>
      </w:r>
      <w:r w:rsidRPr="005E787F">
        <w:rPr>
          <w:rFonts w:cs="Times New Roman"/>
          <w:sz w:val="24"/>
          <w:szCs w:val="24"/>
        </w:rPr>
        <w:t>Audience members who sleep or</w:t>
      </w:r>
      <w:r w:rsidRPr="005E787F">
        <w:rPr>
          <w:rFonts w:cs="Times New Roman"/>
          <w:sz w:val="24"/>
          <w:szCs w:val="24"/>
        </w:rPr>
        <w:t xml:space="preserve"> fidget or whisper to one </w:t>
      </w:r>
      <w:r w:rsidRPr="005E787F">
        <w:rPr>
          <w:rFonts w:cs="Times New Roman"/>
          <w:sz w:val="24"/>
          <w:szCs w:val="24"/>
        </w:rPr>
        <w:t>another are “telling” the speaker that they don’</w:t>
      </w:r>
      <w:r w:rsidRPr="005E787F">
        <w:rPr>
          <w:rFonts w:cs="Times New Roman"/>
          <w:sz w:val="24"/>
          <w:szCs w:val="24"/>
        </w:rPr>
        <w:t xml:space="preserve">t care about </w:t>
      </w:r>
      <w:r w:rsidRPr="005E787F">
        <w:rPr>
          <w:rFonts w:cs="Times New Roman"/>
          <w:sz w:val="24"/>
          <w:szCs w:val="24"/>
        </w:rPr>
        <w:t>the message, even if that</w:t>
      </w:r>
      <w:r w:rsidRPr="005E787F">
        <w:rPr>
          <w:rFonts w:cs="Times New Roman"/>
          <w:sz w:val="24"/>
          <w:szCs w:val="24"/>
        </w:rPr>
        <w:t xml:space="preserve"> is not what they intend to do. </w:t>
      </w:r>
      <w:r w:rsidRPr="005E787F">
        <w:rPr>
          <w:rFonts w:cs="Times New Roman"/>
          <w:sz w:val="24"/>
          <w:szCs w:val="24"/>
        </w:rPr>
        <w:t>Occasionally, it might be neces</w:t>
      </w:r>
      <w:r w:rsidRPr="005E787F">
        <w:rPr>
          <w:rFonts w:cs="Times New Roman"/>
          <w:sz w:val="24"/>
          <w:szCs w:val="24"/>
        </w:rPr>
        <w:t xml:space="preserve">sary for a listener to signal a </w:t>
      </w:r>
      <w:r w:rsidRPr="005E787F">
        <w:rPr>
          <w:rFonts w:cs="Times New Roman"/>
          <w:sz w:val="24"/>
          <w:szCs w:val="24"/>
        </w:rPr>
        <w:t xml:space="preserve">speaker. If the speaker’s voice is very light or </w:t>
      </w:r>
      <w:r w:rsidRPr="005E787F">
        <w:rPr>
          <w:rFonts w:cs="Times New Roman"/>
          <w:sz w:val="24"/>
          <w:szCs w:val="24"/>
        </w:rPr>
        <w:t xml:space="preserve">the room is </w:t>
      </w:r>
      <w:r w:rsidRPr="005E787F">
        <w:rPr>
          <w:rFonts w:cs="Times New Roman"/>
          <w:sz w:val="24"/>
          <w:szCs w:val="24"/>
        </w:rPr>
        <w:t xml:space="preserve">large, listeners at the back of </w:t>
      </w:r>
      <w:r w:rsidRPr="005E787F">
        <w:rPr>
          <w:rFonts w:cs="Times New Roman"/>
          <w:sz w:val="24"/>
          <w:szCs w:val="24"/>
        </w:rPr>
        <w:t xml:space="preserve">the audience may not be able to </w:t>
      </w:r>
      <w:r w:rsidRPr="005E787F">
        <w:rPr>
          <w:rFonts w:cs="Times New Roman"/>
          <w:sz w:val="24"/>
          <w:szCs w:val="24"/>
        </w:rPr>
        <w:t xml:space="preserve">hear the message. An </w:t>
      </w:r>
      <w:r w:rsidRPr="005E787F">
        <w:rPr>
          <w:rFonts w:cs="Times New Roman"/>
          <w:sz w:val="24"/>
          <w:szCs w:val="24"/>
        </w:rPr>
        <w:t xml:space="preserve">audience member who cups an ear </w:t>
      </w:r>
      <w:r w:rsidRPr="005E787F">
        <w:rPr>
          <w:rFonts w:cs="Times New Roman"/>
          <w:sz w:val="24"/>
          <w:szCs w:val="24"/>
        </w:rPr>
        <w:t>with their hand to indicate their</w:t>
      </w:r>
      <w:r w:rsidRPr="005E787F">
        <w:rPr>
          <w:rFonts w:cs="Times New Roman"/>
          <w:sz w:val="24"/>
          <w:szCs w:val="24"/>
        </w:rPr>
        <w:t xml:space="preserve"> inability to hear may help the </w:t>
      </w:r>
      <w:r w:rsidRPr="005E787F">
        <w:rPr>
          <w:rFonts w:cs="Times New Roman"/>
          <w:sz w:val="24"/>
          <w:szCs w:val="24"/>
        </w:rPr>
        <w:t>speaker deliver a better m</w:t>
      </w:r>
      <w:r w:rsidRPr="005E787F">
        <w:rPr>
          <w:rFonts w:cs="Times New Roman"/>
          <w:sz w:val="24"/>
          <w:szCs w:val="24"/>
        </w:rPr>
        <w:t xml:space="preserve">essage by speaking more loudly. </w:t>
      </w:r>
      <w:r w:rsidRPr="005E787F">
        <w:rPr>
          <w:rFonts w:cs="Times New Roman"/>
          <w:sz w:val="24"/>
          <w:szCs w:val="24"/>
        </w:rPr>
        <w:t>However, an audience member who shouts out, “I can’</w:t>
      </w:r>
      <w:r w:rsidRPr="005E787F">
        <w:rPr>
          <w:rFonts w:cs="Times New Roman"/>
          <w:sz w:val="24"/>
          <w:szCs w:val="24"/>
        </w:rPr>
        <w:t xml:space="preserve">t hear </w:t>
      </w:r>
      <w:r w:rsidRPr="005E787F">
        <w:rPr>
          <w:rFonts w:cs="Times New Roman"/>
          <w:sz w:val="24"/>
          <w:szCs w:val="24"/>
        </w:rPr>
        <w:t>you!” may be correctly describi</w:t>
      </w:r>
      <w:r w:rsidRPr="005E787F">
        <w:rPr>
          <w:rFonts w:cs="Times New Roman"/>
          <w:sz w:val="24"/>
          <w:szCs w:val="24"/>
        </w:rPr>
        <w:t xml:space="preserve">ng the situation, but they have </w:t>
      </w:r>
      <w:r w:rsidRPr="005E787F">
        <w:rPr>
          <w:rFonts w:cs="Times New Roman"/>
          <w:sz w:val="24"/>
          <w:szCs w:val="24"/>
        </w:rPr>
        <w:t>taken away the speaker’s role and diminished the speaker’s</w:t>
      </w:r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>credibility.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4"/>
          <w:szCs w:val="24"/>
        </w:rPr>
      </w:pPr>
      <w:proofErr w:type="gramStart"/>
      <w:r w:rsidRPr="005E787F">
        <w:rPr>
          <w:rFonts w:cs="Times New Roman"/>
          <w:sz w:val="24"/>
          <w:szCs w:val="24"/>
        </w:rPr>
        <w:t>So</w:t>
      </w:r>
      <w:proofErr w:type="gramEnd"/>
      <w:r w:rsidRPr="005E787F">
        <w:rPr>
          <w:rFonts w:cs="Times New Roman"/>
          <w:sz w:val="24"/>
          <w:szCs w:val="24"/>
        </w:rPr>
        <w:t>, it is very important to understand that the roles of</w:t>
      </w:r>
      <w:r w:rsidRPr="005E787F">
        <w:rPr>
          <w:rFonts w:cs="Times New Roman"/>
          <w:sz w:val="24"/>
          <w:szCs w:val="24"/>
        </w:rPr>
        <w:t xml:space="preserve"> </w:t>
      </w:r>
      <w:r w:rsidRPr="005E787F">
        <w:rPr>
          <w:rFonts w:cs="Times New Roman"/>
          <w:sz w:val="24"/>
          <w:szCs w:val="24"/>
        </w:rPr>
        <w:t>speaker and listener are</w:t>
      </w:r>
      <w:r w:rsidRPr="005E787F">
        <w:rPr>
          <w:rFonts w:cs="Times New Roman"/>
          <w:sz w:val="24"/>
          <w:szCs w:val="24"/>
        </w:rPr>
        <w:t xml:space="preserve"> interdependent but separate. A </w:t>
      </w:r>
      <w:r w:rsidRPr="005E787F">
        <w:rPr>
          <w:rFonts w:cs="Times New Roman"/>
          <w:sz w:val="24"/>
          <w:szCs w:val="24"/>
        </w:rPr>
        <w:t>speaker relies on the listeners</w:t>
      </w:r>
      <w:r w:rsidRPr="005E787F">
        <w:rPr>
          <w:rFonts w:cs="Times New Roman"/>
          <w:sz w:val="24"/>
          <w:szCs w:val="24"/>
        </w:rPr>
        <w:t xml:space="preserve"> to engage in the presentation, to behave in a respectful </w:t>
      </w:r>
      <w:r w:rsidRPr="005E787F">
        <w:rPr>
          <w:rFonts w:cs="Times New Roman"/>
          <w:sz w:val="24"/>
          <w:szCs w:val="24"/>
        </w:rPr>
        <w:t>m</w:t>
      </w:r>
      <w:r w:rsidRPr="005E787F">
        <w:rPr>
          <w:rFonts w:cs="Times New Roman"/>
          <w:sz w:val="24"/>
          <w:szCs w:val="24"/>
        </w:rPr>
        <w:t xml:space="preserve">anner, and to be aware of their </w:t>
      </w:r>
      <w:r w:rsidRPr="005E787F">
        <w:rPr>
          <w:rFonts w:cs="Times New Roman"/>
          <w:sz w:val="24"/>
          <w:szCs w:val="24"/>
        </w:rPr>
        <w:t>nonverbal signals so that the sp</w:t>
      </w:r>
      <w:r w:rsidRPr="005E787F">
        <w:rPr>
          <w:rFonts w:cs="Times New Roman"/>
          <w:sz w:val="24"/>
          <w:szCs w:val="24"/>
        </w:rPr>
        <w:t xml:space="preserve">eaker </w:t>
      </w:r>
      <w:proofErr w:type="gramStart"/>
      <w:r w:rsidRPr="005E787F">
        <w:rPr>
          <w:rFonts w:cs="Times New Roman"/>
          <w:sz w:val="24"/>
          <w:szCs w:val="24"/>
        </w:rPr>
        <w:t>is assisted</w:t>
      </w:r>
      <w:proofErr w:type="gramEnd"/>
      <w:r w:rsidRPr="005E787F">
        <w:rPr>
          <w:rFonts w:cs="Times New Roman"/>
          <w:sz w:val="24"/>
          <w:szCs w:val="24"/>
        </w:rPr>
        <w:t xml:space="preserve"> in presenting </w:t>
      </w:r>
      <w:r w:rsidRPr="005E787F">
        <w:rPr>
          <w:rFonts w:cs="Times New Roman"/>
          <w:sz w:val="24"/>
          <w:szCs w:val="24"/>
        </w:rPr>
        <w:t>the best possible message. T</w:t>
      </w:r>
      <w:r w:rsidRPr="005E787F">
        <w:rPr>
          <w:rFonts w:cs="Times New Roman"/>
          <w:sz w:val="24"/>
          <w:szCs w:val="24"/>
        </w:rPr>
        <w:t xml:space="preserve">he speaker has a responsibility </w:t>
      </w:r>
      <w:r w:rsidRPr="005E787F">
        <w:rPr>
          <w:rFonts w:cs="Times New Roman"/>
          <w:sz w:val="24"/>
          <w:szCs w:val="24"/>
        </w:rPr>
        <w:t>to analyze the audience an</w:t>
      </w:r>
      <w:r w:rsidRPr="005E787F">
        <w:rPr>
          <w:rFonts w:cs="Times New Roman"/>
          <w:sz w:val="24"/>
          <w:szCs w:val="24"/>
        </w:rPr>
        <w:t xml:space="preserve">d adapt the message to meet the </w:t>
      </w:r>
      <w:r w:rsidRPr="005E787F">
        <w:rPr>
          <w:rFonts w:cs="Times New Roman"/>
          <w:sz w:val="24"/>
          <w:szCs w:val="24"/>
        </w:rPr>
        <w:t xml:space="preserve">needs of the audience. When </w:t>
      </w:r>
      <w:r w:rsidRPr="005E787F">
        <w:rPr>
          <w:rFonts w:cs="Times New Roman"/>
          <w:sz w:val="24"/>
          <w:szCs w:val="24"/>
        </w:rPr>
        <w:t xml:space="preserve">both roles </w:t>
      </w:r>
      <w:proofErr w:type="gramStart"/>
      <w:r w:rsidRPr="005E787F">
        <w:rPr>
          <w:rFonts w:cs="Times New Roman"/>
          <w:sz w:val="24"/>
          <w:szCs w:val="24"/>
        </w:rPr>
        <w:t>are taken</w:t>
      </w:r>
      <w:proofErr w:type="gramEnd"/>
      <w:r w:rsidRPr="005E787F">
        <w:rPr>
          <w:rFonts w:cs="Times New Roman"/>
          <w:sz w:val="24"/>
          <w:szCs w:val="24"/>
        </w:rPr>
        <w:t xml:space="preserve"> seriously, </w:t>
      </w:r>
      <w:r w:rsidRPr="005E787F">
        <w:rPr>
          <w:rFonts w:cs="Times New Roman"/>
          <w:sz w:val="24"/>
          <w:szCs w:val="24"/>
        </w:rPr>
        <w:t xml:space="preserve">the message becomes more </w:t>
      </w:r>
      <w:r w:rsidRPr="005E787F">
        <w:rPr>
          <w:rFonts w:cs="Times New Roman"/>
          <w:sz w:val="24"/>
          <w:szCs w:val="24"/>
        </w:rPr>
        <w:t xml:space="preserve">effective for both speakers and </w:t>
      </w:r>
      <w:r w:rsidRPr="005E787F">
        <w:rPr>
          <w:rFonts w:cs="Times New Roman"/>
          <w:sz w:val="24"/>
          <w:szCs w:val="24"/>
        </w:rPr>
        <w:t>listeners.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14607E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  <w:r w:rsidRPr="005E787F">
        <w:rPr>
          <w:rFonts w:cs="Times New Roman"/>
          <w:i/>
          <w:iCs/>
          <w:sz w:val="24"/>
          <w:szCs w:val="24"/>
        </w:rPr>
        <w:t>Note: We communicate all the time, aw</w:t>
      </w:r>
      <w:r>
        <w:rPr>
          <w:rFonts w:cs="Times New Roman"/>
          <w:i/>
          <w:iCs/>
          <w:sz w:val="24"/>
          <w:szCs w:val="24"/>
        </w:rPr>
        <w:t xml:space="preserve">ake or asleep, but the messages </w:t>
      </w:r>
      <w:r w:rsidRPr="005E787F">
        <w:rPr>
          <w:rFonts w:cs="Times New Roman"/>
          <w:i/>
          <w:iCs/>
          <w:sz w:val="24"/>
          <w:szCs w:val="24"/>
        </w:rPr>
        <w:t xml:space="preserve">we send most of the time </w:t>
      </w:r>
      <w:proofErr w:type="gramStart"/>
      <w:r w:rsidRPr="005E787F">
        <w:rPr>
          <w:rFonts w:cs="Times New Roman"/>
          <w:i/>
          <w:iCs/>
          <w:sz w:val="24"/>
          <w:szCs w:val="24"/>
        </w:rPr>
        <w:t>are not intended</w:t>
      </w:r>
      <w:proofErr w:type="gramEnd"/>
      <w:r w:rsidRPr="005E787F"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 xml:space="preserve">for a large, formal audience or </w:t>
      </w:r>
      <w:r w:rsidRPr="005E787F">
        <w:rPr>
          <w:rFonts w:cs="Times New Roman"/>
          <w:i/>
          <w:iCs/>
          <w:sz w:val="24"/>
          <w:szCs w:val="24"/>
        </w:rPr>
        <w:t>are not organized for deliberate public speaking</w:t>
      </w:r>
      <w:r w:rsidRPr="005E787F">
        <w:rPr>
          <w:rFonts w:cs="Times New Roman"/>
          <w:i/>
          <w:iCs/>
          <w:sz w:val="24"/>
          <w:szCs w:val="24"/>
        </w:rPr>
        <w:t>.</w:t>
      </w:r>
    </w:p>
    <w:p w:rsidR="005E787F" w:rsidRPr="005E787F" w:rsidRDefault="005E787F" w:rsidP="005E787F">
      <w:pPr>
        <w:rPr>
          <w:rFonts w:cs="Times New Roman"/>
          <w:i/>
          <w:iCs/>
          <w:sz w:val="24"/>
          <w:szCs w:val="24"/>
        </w:rPr>
      </w:pPr>
    </w:p>
    <w:p w:rsidR="005E787F" w:rsidRPr="005E787F" w:rsidRDefault="005E787F" w:rsidP="005E787F">
      <w:pPr>
        <w:rPr>
          <w:rFonts w:cs="Times New Roman"/>
          <w:i/>
          <w:iCs/>
          <w:sz w:val="24"/>
          <w:szCs w:val="24"/>
        </w:rPr>
      </w:pP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proofErr w:type="gramStart"/>
      <w:r w:rsidRPr="005E787F">
        <w:rPr>
          <w:rFonts w:cs="Times New Roman"/>
          <w:szCs w:val="24"/>
        </w:rPr>
        <w:t>1</w:t>
      </w:r>
      <w:proofErr w:type="gramEnd"/>
      <w:r w:rsidRPr="005E787F">
        <w:rPr>
          <w:rFonts w:cs="Times New Roman"/>
          <w:szCs w:val="24"/>
        </w:rPr>
        <w:t xml:space="preserve"> Shannon, Claude E. &amp; Warren Weaver (1949): </w:t>
      </w:r>
      <w:r w:rsidRPr="005E787F">
        <w:rPr>
          <w:rFonts w:cs="Times New Roman"/>
          <w:i/>
          <w:iCs/>
          <w:szCs w:val="24"/>
        </w:rPr>
        <w:t>A</w:t>
      </w:r>
      <w:r>
        <w:rPr>
          <w:rFonts w:cs="Times New Roman"/>
          <w:i/>
          <w:iCs/>
          <w:szCs w:val="24"/>
        </w:rPr>
        <w:t xml:space="preserve"> </w:t>
      </w:r>
      <w:r w:rsidRPr="005E787F">
        <w:rPr>
          <w:rFonts w:cs="Times New Roman"/>
          <w:i/>
          <w:iCs/>
          <w:szCs w:val="24"/>
        </w:rPr>
        <w:t xml:space="preserve">Mathematical Model of Communication. </w:t>
      </w:r>
      <w:r w:rsidRPr="005E787F">
        <w:rPr>
          <w:rFonts w:cs="Times New Roman"/>
          <w:szCs w:val="24"/>
        </w:rPr>
        <w:t>Urbana, IL:</w:t>
      </w:r>
    </w:p>
    <w:p w:rsidR="005E787F" w:rsidRPr="005E787F" w:rsidRDefault="005E787F" w:rsidP="005E787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5E787F">
        <w:rPr>
          <w:rFonts w:cs="Times New Roman"/>
          <w:szCs w:val="24"/>
        </w:rPr>
        <w:t>University of Illinois Press.</w:t>
      </w:r>
      <w:proofErr w:type="gramEnd"/>
    </w:p>
    <w:p w:rsidR="005E787F" w:rsidRDefault="005E787F" w:rsidP="005E787F">
      <w:bookmarkStart w:id="0" w:name="_GoBack"/>
      <w:bookmarkEnd w:id="0"/>
    </w:p>
    <w:sectPr w:rsidR="005E787F" w:rsidSect="005E7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7F"/>
    <w:rsid w:val="00002F35"/>
    <w:rsid w:val="00006E5C"/>
    <w:rsid w:val="00020D32"/>
    <w:rsid w:val="000213A4"/>
    <w:rsid w:val="00025017"/>
    <w:rsid w:val="00027764"/>
    <w:rsid w:val="000312C9"/>
    <w:rsid w:val="000313AC"/>
    <w:rsid w:val="00035414"/>
    <w:rsid w:val="00037955"/>
    <w:rsid w:val="000407DF"/>
    <w:rsid w:val="00044F32"/>
    <w:rsid w:val="0004585C"/>
    <w:rsid w:val="000511C8"/>
    <w:rsid w:val="000757F6"/>
    <w:rsid w:val="00075C9E"/>
    <w:rsid w:val="000778B4"/>
    <w:rsid w:val="00077EB7"/>
    <w:rsid w:val="00084D35"/>
    <w:rsid w:val="0008545B"/>
    <w:rsid w:val="00086959"/>
    <w:rsid w:val="00090D85"/>
    <w:rsid w:val="00094278"/>
    <w:rsid w:val="00097275"/>
    <w:rsid w:val="000A1832"/>
    <w:rsid w:val="000A33B9"/>
    <w:rsid w:val="000A6BEC"/>
    <w:rsid w:val="000B0F3D"/>
    <w:rsid w:val="000C104B"/>
    <w:rsid w:val="000C1812"/>
    <w:rsid w:val="000C30B5"/>
    <w:rsid w:val="000C73AE"/>
    <w:rsid w:val="000C7B55"/>
    <w:rsid w:val="000D147A"/>
    <w:rsid w:val="000D2DD6"/>
    <w:rsid w:val="000D5003"/>
    <w:rsid w:val="000D7C0C"/>
    <w:rsid w:val="000D7CF8"/>
    <w:rsid w:val="000D7E06"/>
    <w:rsid w:val="000D7F1B"/>
    <w:rsid w:val="000E0642"/>
    <w:rsid w:val="000E0FA3"/>
    <w:rsid w:val="000E4CB6"/>
    <w:rsid w:val="000F76C0"/>
    <w:rsid w:val="00102DCE"/>
    <w:rsid w:val="00113926"/>
    <w:rsid w:val="00115649"/>
    <w:rsid w:val="00126994"/>
    <w:rsid w:val="00134302"/>
    <w:rsid w:val="001453CE"/>
    <w:rsid w:val="0014607E"/>
    <w:rsid w:val="00146A43"/>
    <w:rsid w:val="0015604C"/>
    <w:rsid w:val="00160849"/>
    <w:rsid w:val="0016553D"/>
    <w:rsid w:val="0017018A"/>
    <w:rsid w:val="001708BD"/>
    <w:rsid w:val="00181FC1"/>
    <w:rsid w:val="00182A08"/>
    <w:rsid w:val="00182A56"/>
    <w:rsid w:val="00182D49"/>
    <w:rsid w:val="001842EA"/>
    <w:rsid w:val="00185704"/>
    <w:rsid w:val="001941D9"/>
    <w:rsid w:val="00195F31"/>
    <w:rsid w:val="00196084"/>
    <w:rsid w:val="001965BE"/>
    <w:rsid w:val="001A1863"/>
    <w:rsid w:val="001A2626"/>
    <w:rsid w:val="001A2C8D"/>
    <w:rsid w:val="001A7F20"/>
    <w:rsid w:val="001B0C8F"/>
    <w:rsid w:val="001B16A8"/>
    <w:rsid w:val="001B2E19"/>
    <w:rsid w:val="001C104A"/>
    <w:rsid w:val="001C4F3A"/>
    <w:rsid w:val="001C7565"/>
    <w:rsid w:val="001C7FC0"/>
    <w:rsid w:val="001D1FFE"/>
    <w:rsid w:val="001D3763"/>
    <w:rsid w:val="001D5C5A"/>
    <w:rsid w:val="001E0379"/>
    <w:rsid w:val="001E0FF1"/>
    <w:rsid w:val="001E3703"/>
    <w:rsid w:val="001E3CF9"/>
    <w:rsid w:val="001E4BA7"/>
    <w:rsid w:val="001E59C9"/>
    <w:rsid w:val="001E72B8"/>
    <w:rsid w:val="001F6890"/>
    <w:rsid w:val="001F6B38"/>
    <w:rsid w:val="002120DD"/>
    <w:rsid w:val="00230F90"/>
    <w:rsid w:val="002337C7"/>
    <w:rsid w:val="00236F76"/>
    <w:rsid w:val="002406FE"/>
    <w:rsid w:val="00240797"/>
    <w:rsid w:val="00244195"/>
    <w:rsid w:val="00247ADF"/>
    <w:rsid w:val="00247FD4"/>
    <w:rsid w:val="002516D3"/>
    <w:rsid w:val="00252271"/>
    <w:rsid w:val="002530BA"/>
    <w:rsid w:val="00256810"/>
    <w:rsid w:val="002576E7"/>
    <w:rsid w:val="00261AA4"/>
    <w:rsid w:val="0026280E"/>
    <w:rsid w:val="0027490D"/>
    <w:rsid w:val="00275E96"/>
    <w:rsid w:val="0028142B"/>
    <w:rsid w:val="0028145F"/>
    <w:rsid w:val="00284CAE"/>
    <w:rsid w:val="00285B8D"/>
    <w:rsid w:val="00286789"/>
    <w:rsid w:val="00286CCB"/>
    <w:rsid w:val="002905E5"/>
    <w:rsid w:val="00291CA9"/>
    <w:rsid w:val="00292477"/>
    <w:rsid w:val="00294655"/>
    <w:rsid w:val="0029794B"/>
    <w:rsid w:val="002A489E"/>
    <w:rsid w:val="002A748B"/>
    <w:rsid w:val="002B2440"/>
    <w:rsid w:val="002B3F4C"/>
    <w:rsid w:val="002B6CF7"/>
    <w:rsid w:val="002B6ECE"/>
    <w:rsid w:val="002B7FB2"/>
    <w:rsid w:val="002C0841"/>
    <w:rsid w:val="002C1E7D"/>
    <w:rsid w:val="002C4D6F"/>
    <w:rsid w:val="002E0952"/>
    <w:rsid w:val="002E56B4"/>
    <w:rsid w:val="002E646E"/>
    <w:rsid w:val="002F0710"/>
    <w:rsid w:val="002F090A"/>
    <w:rsid w:val="002F1B35"/>
    <w:rsid w:val="002F78E8"/>
    <w:rsid w:val="003049BA"/>
    <w:rsid w:val="00304F0F"/>
    <w:rsid w:val="003069D1"/>
    <w:rsid w:val="0031061B"/>
    <w:rsid w:val="003240A0"/>
    <w:rsid w:val="003247A4"/>
    <w:rsid w:val="003306E4"/>
    <w:rsid w:val="003309C9"/>
    <w:rsid w:val="003366FC"/>
    <w:rsid w:val="0033728C"/>
    <w:rsid w:val="00341C4A"/>
    <w:rsid w:val="00343CDB"/>
    <w:rsid w:val="00345F64"/>
    <w:rsid w:val="003464DA"/>
    <w:rsid w:val="00346690"/>
    <w:rsid w:val="00346F0E"/>
    <w:rsid w:val="00351485"/>
    <w:rsid w:val="00354DB4"/>
    <w:rsid w:val="003560F7"/>
    <w:rsid w:val="003749EB"/>
    <w:rsid w:val="00377328"/>
    <w:rsid w:val="003806E1"/>
    <w:rsid w:val="003869D2"/>
    <w:rsid w:val="00391D41"/>
    <w:rsid w:val="00392B4F"/>
    <w:rsid w:val="003A522B"/>
    <w:rsid w:val="003A5946"/>
    <w:rsid w:val="003B3033"/>
    <w:rsid w:val="003B34C9"/>
    <w:rsid w:val="003B3ACE"/>
    <w:rsid w:val="003B500E"/>
    <w:rsid w:val="003C1C1C"/>
    <w:rsid w:val="003D4197"/>
    <w:rsid w:val="003E01BD"/>
    <w:rsid w:val="003E09FA"/>
    <w:rsid w:val="003E1235"/>
    <w:rsid w:val="003E5038"/>
    <w:rsid w:val="003E52F9"/>
    <w:rsid w:val="003E5A1B"/>
    <w:rsid w:val="003E620D"/>
    <w:rsid w:val="003F0F05"/>
    <w:rsid w:val="003F1036"/>
    <w:rsid w:val="003F3288"/>
    <w:rsid w:val="003F7C8F"/>
    <w:rsid w:val="004005F6"/>
    <w:rsid w:val="00401F31"/>
    <w:rsid w:val="004025CE"/>
    <w:rsid w:val="00412161"/>
    <w:rsid w:val="00416B6E"/>
    <w:rsid w:val="0042247D"/>
    <w:rsid w:val="004257F2"/>
    <w:rsid w:val="00430A73"/>
    <w:rsid w:val="00437038"/>
    <w:rsid w:val="00437377"/>
    <w:rsid w:val="00442362"/>
    <w:rsid w:val="004430D9"/>
    <w:rsid w:val="00445F6B"/>
    <w:rsid w:val="00454736"/>
    <w:rsid w:val="00460773"/>
    <w:rsid w:val="00461B1A"/>
    <w:rsid w:val="00461D30"/>
    <w:rsid w:val="0046214B"/>
    <w:rsid w:val="00470F5D"/>
    <w:rsid w:val="00480AD6"/>
    <w:rsid w:val="00486FFC"/>
    <w:rsid w:val="004876E1"/>
    <w:rsid w:val="00487BC8"/>
    <w:rsid w:val="00491628"/>
    <w:rsid w:val="004A0A38"/>
    <w:rsid w:val="004A4274"/>
    <w:rsid w:val="004A5A6F"/>
    <w:rsid w:val="004B0EEF"/>
    <w:rsid w:val="004B42F3"/>
    <w:rsid w:val="004B77A9"/>
    <w:rsid w:val="004C2DD5"/>
    <w:rsid w:val="004C728D"/>
    <w:rsid w:val="004D0BE7"/>
    <w:rsid w:val="004D4842"/>
    <w:rsid w:val="004D687E"/>
    <w:rsid w:val="004E1020"/>
    <w:rsid w:val="004E12A8"/>
    <w:rsid w:val="004E1375"/>
    <w:rsid w:val="004E1A5A"/>
    <w:rsid w:val="004E77A9"/>
    <w:rsid w:val="004F0041"/>
    <w:rsid w:val="004F139A"/>
    <w:rsid w:val="004F6B24"/>
    <w:rsid w:val="005101D6"/>
    <w:rsid w:val="005116FC"/>
    <w:rsid w:val="00513CC3"/>
    <w:rsid w:val="00515082"/>
    <w:rsid w:val="00515B04"/>
    <w:rsid w:val="00515BA8"/>
    <w:rsid w:val="005177B8"/>
    <w:rsid w:val="00522CEF"/>
    <w:rsid w:val="005245E4"/>
    <w:rsid w:val="0052617B"/>
    <w:rsid w:val="00543330"/>
    <w:rsid w:val="00544075"/>
    <w:rsid w:val="0055020A"/>
    <w:rsid w:val="00551961"/>
    <w:rsid w:val="005539D8"/>
    <w:rsid w:val="005565D2"/>
    <w:rsid w:val="00562E2F"/>
    <w:rsid w:val="005639A4"/>
    <w:rsid w:val="00565AE8"/>
    <w:rsid w:val="00566A35"/>
    <w:rsid w:val="005678D3"/>
    <w:rsid w:val="00571D50"/>
    <w:rsid w:val="0058129E"/>
    <w:rsid w:val="00583D74"/>
    <w:rsid w:val="0059423E"/>
    <w:rsid w:val="005A10AB"/>
    <w:rsid w:val="005A2DF6"/>
    <w:rsid w:val="005A5D0A"/>
    <w:rsid w:val="005A6F57"/>
    <w:rsid w:val="005B3A3D"/>
    <w:rsid w:val="005B4737"/>
    <w:rsid w:val="005B5BEE"/>
    <w:rsid w:val="005B6443"/>
    <w:rsid w:val="005C1C4A"/>
    <w:rsid w:val="005C2896"/>
    <w:rsid w:val="005D7010"/>
    <w:rsid w:val="005E135C"/>
    <w:rsid w:val="005E14B5"/>
    <w:rsid w:val="005E197C"/>
    <w:rsid w:val="005E787F"/>
    <w:rsid w:val="005F411D"/>
    <w:rsid w:val="005F6AFD"/>
    <w:rsid w:val="00600097"/>
    <w:rsid w:val="00602D67"/>
    <w:rsid w:val="00604EC6"/>
    <w:rsid w:val="00611B38"/>
    <w:rsid w:val="0061673B"/>
    <w:rsid w:val="00616BFF"/>
    <w:rsid w:val="00620B0F"/>
    <w:rsid w:val="00624F57"/>
    <w:rsid w:val="00626D89"/>
    <w:rsid w:val="00627131"/>
    <w:rsid w:val="00630FD3"/>
    <w:rsid w:val="006351C3"/>
    <w:rsid w:val="006420FA"/>
    <w:rsid w:val="006453D0"/>
    <w:rsid w:val="00652F8E"/>
    <w:rsid w:val="0065611F"/>
    <w:rsid w:val="00663291"/>
    <w:rsid w:val="0066757B"/>
    <w:rsid w:val="00670EBD"/>
    <w:rsid w:val="00672087"/>
    <w:rsid w:val="00672487"/>
    <w:rsid w:val="006803E3"/>
    <w:rsid w:val="00681552"/>
    <w:rsid w:val="006817D4"/>
    <w:rsid w:val="00691525"/>
    <w:rsid w:val="00691CD2"/>
    <w:rsid w:val="006936C2"/>
    <w:rsid w:val="00695786"/>
    <w:rsid w:val="006A1343"/>
    <w:rsid w:val="006B2526"/>
    <w:rsid w:val="006B4D8D"/>
    <w:rsid w:val="006B5720"/>
    <w:rsid w:val="006B72F6"/>
    <w:rsid w:val="006B7C05"/>
    <w:rsid w:val="006C170B"/>
    <w:rsid w:val="006C2033"/>
    <w:rsid w:val="006C2561"/>
    <w:rsid w:val="006C3148"/>
    <w:rsid w:val="006C5FD6"/>
    <w:rsid w:val="006C68C7"/>
    <w:rsid w:val="006D00C5"/>
    <w:rsid w:val="006D14AA"/>
    <w:rsid w:val="006D1A67"/>
    <w:rsid w:val="006D22DA"/>
    <w:rsid w:val="006E1057"/>
    <w:rsid w:val="006E3EDB"/>
    <w:rsid w:val="006E5CF5"/>
    <w:rsid w:val="006F1904"/>
    <w:rsid w:val="006F401F"/>
    <w:rsid w:val="006F47C6"/>
    <w:rsid w:val="00701214"/>
    <w:rsid w:val="007144D0"/>
    <w:rsid w:val="00715A26"/>
    <w:rsid w:val="0072620B"/>
    <w:rsid w:val="00726B3A"/>
    <w:rsid w:val="0072719F"/>
    <w:rsid w:val="00732158"/>
    <w:rsid w:val="00736335"/>
    <w:rsid w:val="0074272B"/>
    <w:rsid w:val="007456BE"/>
    <w:rsid w:val="007502F8"/>
    <w:rsid w:val="00756F88"/>
    <w:rsid w:val="007614C8"/>
    <w:rsid w:val="0076233E"/>
    <w:rsid w:val="007634F5"/>
    <w:rsid w:val="00764021"/>
    <w:rsid w:val="00765838"/>
    <w:rsid w:val="0077511F"/>
    <w:rsid w:val="007809EB"/>
    <w:rsid w:val="00781169"/>
    <w:rsid w:val="007815A7"/>
    <w:rsid w:val="007829F1"/>
    <w:rsid w:val="00785099"/>
    <w:rsid w:val="007857E5"/>
    <w:rsid w:val="00785A58"/>
    <w:rsid w:val="007A0700"/>
    <w:rsid w:val="007A16D7"/>
    <w:rsid w:val="007A4C37"/>
    <w:rsid w:val="007B7102"/>
    <w:rsid w:val="007C6C74"/>
    <w:rsid w:val="007D159B"/>
    <w:rsid w:val="007D1F9B"/>
    <w:rsid w:val="007D3B47"/>
    <w:rsid w:val="007E2B73"/>
    <w:rsid w:val="007E6C37"/>
    <w:rsid w:val="007F0A93"/>
    <w:rsid w:val="008024DA"/>
    <w:rsid w:val="00803514"/>
    <w:rsid w:val="0080513D"/>
    <w:rsid w:val="00822FE2"/>
    <w:rsid w:val="00824A4A"/>
    <w:rsid w:val="00825069"/>
    <w:rsid w:val="00825906"/>
    <w:rsid w:val="0084043A"/>
    <w:rsid w:val="00840AA3"/>
    <w:rsid w:val="008433F8"/>
    <w:rsid w:val="00845CA1"/>
    <w:rsid w:val="0084792A"/>
    <w:rsid w:val="00861BFA"/>
    <w:rsid w:val="008644B5"/>
    <w:rsid w:val="00871572"/>
    <w:rsid w:val="0087645F"/>
    <w:rsid w:val="008777B0"/>
    <w:rsid w:val="00882AD5"/>
    <w:rsid w:val="00883340"/>
    <w:rsid w:val="0088338C"/>
    <w:rsid w:val="008835CD"/>
    <w:rsid w:val="00883AAB"/>
    <w:rsid w:val="0089592E"/>
    <w:rsid w:val="00895B96"/>
    <w:rsid w:val="00896D77"/>
    <w:rsid w:val="00896F83"/>
    <w:rsid w:val="008971A9"/>
    <w:rsid w:val="00897A08"/>
    <w:rsid w:val="008A065F"/>
    <w:rsid w:val="008A1E73"/>
    <w:rsid w:val="008A27DC"/>
    <w:rsid w:val="008A5EA9"/>
    <w:rsid w:val="008A7C54"/>
    <w:rsid w:val="008B1AD3"/>
    <w:rsid w:val="008B41AD"/>
    <w:rsid w:val="008B6210"/>
    <w:rsid w:val="008B7B6B"/>
    <w:rsid w:val="008C0775"/>
    <w:rsid w:val="008E3E85"/>
    <w:rsid w:val="008E4287"/>
    <w:rsid w:val="008F2C10"/>
    <w:rsid w:val="00901440"/>
    <w:rsid w:val="009038FD"/>
    <w:rsid w:val="00904824"/>
    <w:rsid w:val="0090626E"/>
    <w:rsid w:val="009211B4"/>
    <w:rsid w:val="00921A9B"/>
    <w:rsid w:val="009253C9"/>
    <w:rsid w:val="00934C1E"/>
    <w:rsid w:val="00945E5F"/>
    <w:rsid w:val="00954A60"/>
    <w:rsid w:val="0096238B"/>
    <w:rsid w:val="009638ED"/>
    <w:rsid w:val="00963BDD"/>
    <w:rsid w:val="00966218"/>
    <w:rsid w:val="009754D5"/>
    <w:rsid w:val="0098368B"/>
    <w:rsid w:val="00983B09"/>
    <w:rsid w:val="00986D95"/>
    <w:rsid w:val="00990660"/>
    <w:rsid w:val="0099142A"/>
    <w:rsid w:val="00992646"/>
    <w:rsid w:val="00993C57"/>
    <w:rsid w:val="00995DB5"/>
    <w:rsid w:val="009A4A22"/>
    <w:rsid w:val="009A70CA"/>
    <w:rsid w:val="009B14E7"/>
    <w:rsid w:val="009B336B"/>
    <w:rsid w:val="009C237D"/>
    <w:rsid w:val="009C40DA"/>
    <w:rsid w:val="009C5812"/>
    <w:rsid w:val="009C7A02"/>
    <w:rsid w:val="009D0307"/>
    <w:rsid w:val="009E5738"/>
    <w:rsid w:val="009E6CDF"/>
    <w:rsid w:val="009F3ADE"/>
    <w:rsid w:val="00A03A36"/>
    <w:rsid w:val="00A03AB6"/>
    <w:rsid w:val="00A059BA"/>
    <w:rsid w:val="00A1046F"/>
    <w:rsid w:val="00A122BD"/>
    <w:rsid w:val="00A13CB6"/>
    <w:rsid w:val="00A17BEA"/>
    <w:rsid w:val="00A23C6E"/>
    <w:rsid w:val="00A251FB"/>
    <w:rsid w:val="00A31F11"/>
    <w:rsid w:val="00A333E7"/>
    <w:rsid w:val="00A35A1D"/>
    <w:rsid w:val="00A37D95"/>
    <w:rsid w:val="00A46571"/>
    <w:rsid w:val="00A47B94"/>
    <w:rsid w:val="00A52315"/>
    <w:rsid w:val="00A53058"/>
    <w:rsid w:val="00A547E1"/>
    <w:rsid w:val="00A56080"/>
    <w:rsid w:val="00A5682A"/>
    <w:rsid w:val="00A6017B"/>
    <w:rsid w:val="00A60473"/>
    <w:rsid w:val="00A620D5"/>
    <w:rsid w:val="00A75C2C"/>
    <w:rsid w:val="00A82579"/>
    <w:rsid w:val="00A8305E"/>
    <w:rsid w:val="00A9091B"/>
    <w:rsid w:val="00A9172A"/>
    <w:rsid w:val="00A93596"/>
    <w:rsid w:val="00A95C7C"/>
    <w:rsid w:val="00A961D7"/>
    <w:rsid w:val="00AA10D5"/>
    <w:rsid w:val="00AB6429"/>
    <w:rsid w:val="00AB646B"/>
    <w:rsid w:val="00AC1D80"/>
    <w:rsid w:val="00AC2818"/>
    <w:rsid w:val="00AC60CA"/>
    <w:rsid w:val="00AD23B6"/>
    <w:rsid w:val="00AD3D37"/>
    <w:rsid w:val="00AD53EF"/>
    <w:rsid w:val="00AE1E8A"/>
    <w:rsid w:val="00AE22A1"/>
    <w:rsid w:val="00AE397A"/>
    <w:rsid w:val="00AE3CB2"/>
    <w:rsid w:val="00AE4604"/>
    <w:rsid w:val="00AE653C"/>
    <w:rsid w:val="00AE6788"/>
    <w:rsid w:val="00AF2F1B"/>
    <w:rsid w:val="00AF329A"/>
    <w:rsid w:val="00AF3F4D"/>
    <w:rsid w:val="00B013F3"/>
    <w:rsid w:val="00B01DBB"/>
    <w:rsid w:val="00B037C7"/>
    <w:rsid w:val="00B04248"/>
    <w:rsid w:val="00B0599B"/>
    <w:rsid w:val="00B07338"/>
    <w:rsid w:val="00B10FDE"/>
    <w:rsid w:val="00B1224E"/>
    <w:rsid w:val="00B12613"/>
    <w:rsid w:val="00B13EEF"/>
    <w:rsid w:val="00B20EFA"/>
    <w:rsid w:val="00B21048"/>
    <w:rsid w:val="00B26D7C"/>
    <w:rsid w:val="00B3246F"/>
    <w:rsid w:val="00B32D41"/>
    <w:rsid w:val="00B36F55"/>
    <w:rsid w:val="00B37B99"/>
    <w:rsid w:val="00B4187B"/>
    <w:rsid w:val="00B45A0E"/>
    <w:rsid w:val="00B50FB9"/>
    <w:rsid w:val="00B51F46"/>
    <w:rsid w:val="00B56D17"/>
    <w:rsid w:val="00B57490"/>
    <w:rsid w:val="00B70F1F"/>
    <w:rsid w:val="00B716DF"/>
    <w:rsid w:val="00B719E8"/>
    <w:rsid w:val="00B838B5"/>
    <w:rsid w:val="00B86A02"/>
    <w:rsid w:val="00B901B5"/>
    <w:rsid w:val="00B95D83"/>
    <w:rsid w:val="00BA0A52"/>
    <w:rsid w:val="00BA1474"/>
    <w:rsid w:val="00BA4013"/>
    <w:rsid w:val="00BB052D"/>
    <w:rsid w:val="00BB20CE"/>
    <w:rsid w:val="00BB33A4"/>
    <w:rsid w:val="00BB548E"/>
    <w:rsid w:val="00BB789E"/>
    <w:rsid w:val="00BC279B"/>
    <w:rsid w:val="00BD4F45"/>
    <w:rsid w:val="00BE1F99"/>
    <w:rsid w:val="00BE2388"/>
    <w:rsid w:val="00BE35B8"/>
    <w:rsid w:val="00BE58B3"/>
    <w:rsid w:val="00BF7065"/>
    <w:rsid w:val="00C03056"/>
    <w:rsid w:val="00C03443"/>
    <w:rsid w:val="00C053E8"/>
    <w:rsid w:val="00C06B24"/>
    <w:rsid w:val="00C0748E"/>
    <w:rsid w:val="00C164DE"/>
    <w:rsid w:val="00C233CB"/>
    <w:rsid w:val="00C2535D"/>
    <w:rsid w:val="00C27237"/>
    <w:rsid w:val="00C32D3A"/>
    <w:rsid w:val="00C33C32"/>
    <w:rsid w:val="00C340D4"/>
    <w:rsid w:val="00C363AD"/>
    <w:rsid w:val="00C47BC9"/>
    <w:rsid w:val="00C50850"/>
    <w:rsid w:val="00C562BB"/>
    <w:rsid w:val="00C5643B"/>
    <w:rsid w:val="00C63046"/>
    <w:rsid w:val="00C64337"/>
    <w:rsid w:val="00C72023"/>
    <w:rsid w:val="00C74738"/>
    <w:rsid w:val="00C76A4C"/>
    <w:rsid w:val="00C8070F"/>
    <w:rsid w:val="00C81AD4"/>
    <w:rsid w:val="00C8547A"/>
    <w:rsid w:val="00C87276"/>
    <w:rsid w:val="00C924B4"/>
    <w:rsid w:val="00C93E80"/>
    <w:rsid w:val="00CB1D05"/>
    <w:rsid w:val="00CC65CF"/>
    <w:rsid w:val="00CD59B1"/>
    <w:rsid w:val="00CE3D9E"/>
    <w:rsid w:val="00CE4FA7"/>
    <w:rsid w:val="00CF2BAA"/>
    <w:rsid w:val="00CF6BC9"/>
    <w:rsid w:val="00D008DD"/>
    <w:rsid w:val="00D038AB"/>
    <w:rsid w:val="00D04C0F"/>
    <w:rsid w:val="00D10130"/>
    <w:rsid w:val="00D11C40"/>
    <w:rsid w:val="00D14BC9"/>
    <w:rsid w:val="00D205E3"/>
    <w:rsid w:val="00D231C9"/>
    <w:rsid w:val="00D23301"/>
    <w:rsid w:val="00D234D8"/>
    <w:rsid w:val="00D2644C"/>
    <w:rsid w:val="00D26F36"/>
    <w:rsid w:val="00D32D80"/>
    <w:rsid w:val="00D41A37"/>
    <w:rsid w:val="00D447B0"/>
    <w:rsid w:val="00D52008"/>
    <w:rsid w:val="00D52223"/>
    <w:rsid w:val="00D525CF"/>
    <w:rsid w:val="00D53F5E"/>
    <w:rsid w:val="00D54AC1"/>
    <w:rsid w:val="00D60340"/>
    <w:rsid w:val="00D64355"/>
    <w:rsid w:val="00D6545D"/>
    <w:rsid w:val="00D815C7"/>
    <w:rsid w:val="00D84769"/>
    <w:rsid w:val="00D919F8"/>
    <w:rsid w:val="00D947DA"/>
    <w:rsid w:val="00D95825"/>
    <w:rsid w:val="00D97394"/>
    <w:rsid w:val="00DA0D48"/>
    <w:rsid w:val="00DA1522"/>
    <w:rsid w:val="00DA7BEB"/>
    <w:rsid w:val="00DB7B97"/>
    <w:rsid w:val="00DC0F2E"/>
    <w:rsid w:val="00DC11B4"/>
    <w:rsid w:val="00DC4DEB"/>
    <w:rsid w:val="00DD1DE6"/>
    <w:rsid w:val="00DD5F3A"/>
    <w:rsid w:val="00DE0031"/>
    <w:rsid w:val="00DE012F"/>
    <w:rsid w:val="00DE1638"/>
    <w:rsid w:val="00DE1839"/>
    <w:rsid w:val="00DE464D"/>
    <w:rsid w:val="00E040A7"/>
    <w:rsid w:val="00E06EE0"/>
    <w:rsid w:val="00E13A9E"/>
    <w:rsid w:val="00E15B9D"/>
    <w:rsid w:val="00E16A5D"/>
    <w:rsid w:val="00E2188C"/>
    <w:rsid w:val="00E24F35"/>
    <w:rsid w:val="00E2527E"/>
    <w:rsid w:val="00E26948"/>
    <w:rsid w:val="00E27FA1"/>
    <w:rsid w:val="00E37797"/>
    <w:rsid w:val="00E42BF7"/>
    <w:rsid w:val="00E43574"/>
    <w:rsid w:val="00E50FC9"/>
    <w:rsid w:val="00E61A30"/>
    <w:rsid w:val="00E66CC7"/>
    <w:rsid w:val="00E71865"/>
    <w:rsid w:val="00E80F15"/>
    <w:rsid w:val="00E93A88"/>
    <w:rsid w:val="00E96740"/>
    <w:rsid w:val="00EA43CF"/>
    <w:rsid w:val="00EA7DE9"/>
    <w:rsid w:val="00EB1C8F"/>
    <w:rsid w:val="00EB50E8"/>
    <w:rsid w:val="00EB631A"/>
    <w:rsid w:val="00EC515C"/>
    <w:rsid w:val="00EC700A"/>
    <w:rsid w:val="00EE12F2"/>
    <w:rsid w:val="00EF0D76"/>
    <w:rsid w:val="00EF532C"/>
    <w:rsid w:val="00EF6C94"/>
    <w:rsid w:val="00F24C23"/>
    <w:rsid w:val="00F36345"/>
    <w:rsid w:val="00F36857"/>
    <w:rsid w:val="00F41D1E"/>
    <w:rsid w:val="00F423A8"/>
    <w:rsid w:val="00F429A6"/>
    <w:rsid w:val="00F42C96"/>
    <w:rsid w:val="00F46923"/>
    <w:rsid w:val="00F5069A"/>
    <w:rsid w:val="00F51D90"/>
    <w:rsid w:val="00F51FFC"/>
    <w:rsid w:val="00F542F9"/>
    <w:rsid w:val="00F5505E"/>
    <w:rsid w:val="00F71C3A"/>
    <w:rsid w:val="00F71CD3"/>
    <w:rsid w:val="00F76BA2"/>
    <w:rsid w:val="00F76CC0"/>
    <w:rsid w:val="00F80902"/>
    <w:rsid w:val="00F82C63"/>
    <w:rsid w:val="00F8340D"/>
    <w:rsid w:val="00F85FB1"/>
    <w:rsid w:val="00F94E76"/>
    <w:rsid w:val="00F9591B"/>
    <w:rsid w:val="00F96317"/>
    <w:rsid w:val="00F97C14"/>
    <w:rsid w:val="00FA0022"/>
    <w:rsid w:val="00FA1AD7"/>
    <w:rsid w:val="00FA3E61"/>
    <w:rsid w:val="00FA70EE"/>
    <w:rsid w:val="00FB1889"/>
    <w:rsid w:val="00FB3A04"/>
    <w:rsid w:val="00FB4FD9"/>
    <w:rsid w:val="00FC0A0B"/>
    <w:rsid w:val="00FC522D"/>
    <w:rsid w:val="00FC5365"/>
    <w:rsid w:val="00FD1CC4"/>
    <w:rsid w:val="00FD2DCB"/>
    <w:rsid w:val="00FD7F0B"/>
    <w:rsid w:val="00FE063A"/>
    <w:rsid w:val="00FE468A"/>
    <w:rsid w:val="00FE48AC"/>
    <w:rsid w:val="00FF1BDD"/>
    <w:rsid w:val="00FF2C8A"/>
    <w:rsid w:val="00FF36B7"/>
    <w:rsid w:val="00FF484F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Tatum</dc:creator>
  <cp:lastModifiedBy>Stephanie Tatum</cp:lastModifiedBy>
  <cp:revision>1</cp:revision>
  <cp:lastPrinted>2013-05-15T20:23:00Z</cp:lastPrinted>
  <dcterms:created xsi:type="dcterms:W3CDTF">2013-05-15T20:10:00Z</dcterms:created>
  <dcterms:modified xsi:type="dcterms:W3CDTF">2013-05-15T20:24:00Z</dcterms:modified>
</cp:coreProperties>
</file>